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613" w:rsidRDefault="00CC3530">
      <w:pPr>
        <w:pStyle w:val="Heading1"/>
      </w:pPr>
      <w:r>
        <w:pict>
          <v:group id="_x0000_s1037" href="https://www.twinkl.co.uk/resources/specialeducationalneeds-sen/specialeducationalneeds-sen-social-emotional-and-mental-health-difficulties/specialeducationalneeds-sen-social-emotional-and-mental-health-difficulties-social-stories" style="position:absolute;left:0;text-align:left;margin-left:12.35pt;margin-top:12.35pt;width:817.2pt;height:570.6pt;z-index:-251751424;mso-position-horizontal-relative:page;mso-position-vertical-relative:page" coordorigin="247,247" coordsize="16344,11412" o:button="t">
            <v:shape id="_x0000_s1043" style="position:absolute;left:10614;top:2222;width:3404;height:4827" coordorigin="10615,2222" coordsize="3404,4827" path="m10902,2222r-287,4827l14018,6751r-5,-3987l10902,2222xe" fillcolor="#f68a53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11251;top:1908;width:2330;height:5600">
              <v:imagedata r:id="rId5" o:title=""/>
            </v:shape>
            <v:shape id="_x0000_s1041" style="position:absolute;left:964;top:7243;width:4971;height:3404" coordorigin="964,7244" coordsize="4971,3404" path="m5637,7244r-4107,15l964,10372r4971,275l5637,7244xe" fillcolor="#f68a53" stroked="f">
              <v:path arrowok="t"/>
            </v:shape>
            <v:shape id="_x0000_s1040" type="#_x0000_t75" style="position:absolute;left:1873;top:7549;width:5098;height:3605">
              <v:imagedata r:id="rId6" o:title=""/>
            </v:shape>
            <v:shape id="_x0000_s1039" style="position:absolute;left:406;top:406;width:16024;height:11092" coordorigin="407,407" coordsize="16024,11092" path="m407,10772r9,115l428,10947r18,62l468,11070r28,60l530,11189r40,56l617,11297r52,49l729,11389r66,37l869,11457r80,22l1038,11494r96,5l15704,11499r115,-10l15880,11477r61,-17l16002,11437r60,-28l16121,11375r56,-40l16230,11289r48,-53l16321,11177r37,-67l16389,11037r23,-81l16426,10868r5,-96l16431,1134r-9,-115l16409,958r-17,-61l16370,836r-29,-61l16307,717r-40,-56l16221,608r-53,-48l16109,517r-66,-38l15969,449r-81,-23l15800,412r-96,-5l1134,407r-115,9l958,428r-61,18l836,468r-61,28l717,530r-56,40l608,617r-48,52l517,729r-38,66l449,869r-23,81l412,1038r-5,96l407,10772xe" filled="f" strokecolor="#fbb78f" strokeweight="16pt">
              <v:path arrowok="t"/>
            </v:shape>
            <v:shape id="_x0000_s1038" style="position:absolute;left:7343;top:10028;width:1005;height:642" coordorigin="7343,10029" coordsize="1005,642" o:spt="100" adj="0,,0" path="m7529,10153r-73,14l7397,10207r-39,60l7343,10339r14,72l7396,10469r57,40l7523,10527r24,58l7588,10631r54,30l7705,10671r52,-6l7804,10643r39,-32l7871,10569r147,l8026,10565r29,-30l8073,10497r110,l8222,10471r21,-30l7512,10441r-20,-2l7480,10431r-6,-12l7472,10401r,-4l7473,10387r6,-62l7470,10325r-7,-4l7463,10299r9,-4l7482,10293r3,-22l7492,10265r277,l7770,10257r,-2l7753,10239r1,-4l7777,10233r2,-2l7789,10211r552,l8339,10201r-14,-20l7627,10181r-22,-12l7581,10161r-26,-6l7529,10153xm8018,10569r-147,l7888,10577r18,8l7926,10589r20,2l7989,10585r29,-16xm8183,10497r-110,l8086,10503r14,4l8129,10511r51,-12l8183,10497xm7769,10265r-252,l7523,10269r,12l7523,10283r-1,10l7545,10293r7,4l7552,10321r-10,6l7518,10327r-7,66l7511,10401r1,2l7528,10403r7,6l7535,10433r-10,8l7798,10441r-18,-2l7595,10439r-8,-6l7572,10367r-7,-34l7561,10317r-1,-6l7560,10297r10,-6l7979,10291r1,-10l7769,10281r-3,-2l7769,10265xm7851,10293r-51,l7807,10297r,14l7798,10395r,4l7798,10403r17,l7822,10409r,24l7811,10441r329,l8121,10439r-283,l7832,10433r,-12l7834,10407r3,-32l7845,10301r6,-8xm8345,10233r-196,l8155,10237r,12l8155,10251r-2,18l8149,10311r-9,84l8140,10401r1,2l8157,10403r7,6l8164,10433r-11,8l8243,10441r8,-12l8261,10377r,-6l8261,10363r-1,-6l8295,10343r28,-26l8341,10285r7,-40l8345,10233xm7655,10359r-27,64l7624,10433r-8,6l7676,10439r-7,-6l7667,10421r-4,-16l7658,10377r-3,-18xm7852,10291r-101,l7755,10295r,16l7754,10315r-2,4l7743,10341r-13,32l7703,10433r-9,6l7780,10439r-13,-6l7760,10421r-3,-14l7758,10393r3,-28l7767,10313r1,-14l7776,10293r75,l7852,10291xm7909,10325r-18,l7880,10333r-9,86l7870,10433r-7,6l7916,10439r-6,-6l7910,10421r,-2l7918,10347r,-16l7909,10325xm7979,10291r-59,l7934,10293r12,8l7955,10313r3,18l7958,10337r-3,36l7950,10419r-2,14l7941,10439r30,l7965,10433r1,-12l7966,10419r2,-18l7979,10291xm8028,10371r-20,16l8005,10419r-2,14l7996,10439r67,l8055,10437r-4,-8l8028,10371xm8111,10291r-20,l8099,10301r-1,12l8098,10319r-3,4l8089,10327r-29,22l8069,10367r9,22l8085,10407r3,16l8086,10433r-8,6l8121,10439r-12,-8l8102,10421r-2,-16l8101,10383r9,-72l8111,10291xm7652,10291r-60,l7598,10295r3,10l7613,10379r25,-72l7642,10295r10,-4xm7728,10291r-59,l7680,10297r1,10l7692,10379r25,-74l7720,10295r8,-4xm8124,10233r-108,l8022,10239r,12l8021,10263r-3,26l8013,10337r54,-40l8071,10293r5,-2l8111,10291r5,-52l8124,10233xm7909,10291r-32,l7883,10299r,10l7891,10301r9,-6l7909,10291xm7792,10271r-2,l7769,10281r43,l7792,10271xm8341,10211r-549,l7803,10231r1,2l7827,10235r1,4l7811,10255r,2l7815,10279r-3,2l7980,10281r3,-28l7984,10239r7,-6l8345,10233r-4,-22xm7745,10115r-15,l7697,10119r-29,14l7644,10155r-17,26l8325,10181r-2,-4l8144,10177r-33,-60l7752,10117r-7,-2xm8234,10131r-27,4l8183,10143r-22,14l8144,10177r179,l8315,10165r-37,-24l8234,10131xm7932,10029r-53,6l7830,10053r-42,28l7752,10117r359,l8062,10071r-61,-32l7932,10029xe" fillcolor="#fbb78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F68A53"/>
        </w:rPr>
        <w:t>Returning to School Social Situation</w:t>
      </w:r>
    </w:p>
    <w:p w:rsidR="00715613" w:rsidRDefault="00CC3530">
      <w:pPr>
        <w:pStyle w:val="BodyText"/>
        <w:spacing w:before="8"/>
        <w:rPr>
          <w:b/>
          <w:sz w:val="23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38.25pt;margin-top:17.15pt;width:375.6pt;height:90.05pt;z-index:-251658240;mso-wrap-distance-left:0;mso-wrap-distance-right:0;mso-position-horizontal-relative:page" filled="f" strokecolor="#7fc349" strokeweight="2pt">
            <v:textbox inset="0,0,0,0">
              <w:txbxContent>
                <w:p w:rsidR="00715613" w:rsidRDefault="00CC3530">
                  <w:pPr>
                    <w:pStyle w:val="BodyText"/>
                    <w:tabs>
                      <w:tab w:val="left" w:pos="5203"/>
                    </w:tabs>
                    <w:spacing w:before="95"/>
                    <w:ind w:left="170"/>
                  </w:pPr>
                  <w:r>
                    <w:rPr>
                      <w:color w:val="292526"/>
                    </w:rPr>
                    <w:t>My</w:t>
                  </w:r>
                  <w:r>
                    <w:rPr>
                      <w:color w:val="292526"/>
                      <w:spacing w:val="-1"/>
                    </w:rPr>
                    <w:t xml:space="preserve"> </w:t>
                  </w:r>
                  <w:r>
                    <w:rPr>
                      <w:color w:val="292526"/>
                    </w:rPr>
                    <w:t>name is</w:t>
                  </w:r>
                  <w:r>
                    <w:rPr>
                      <w:color w:val="292526"/>
                      <w:u w:val="single" w:color="292526"/>
                    </w:rPr>
                    <w:t xml:space="preserve"> </w:t>
                  </w:r>
                  <w:r>
                    <w:rPr>
                      <w:color w:val="292526"/>
                      <w:u w:val="single" w:color="292526"/>
                    </w:rPr>
                    <w:tab/>
                  </w:r>
                  <w:r>
                    <w:rPr>
                      <w:color w:val="292526"/>
                    </w:rPr>
                    <w:t>and I</w:t>
                  </w:r>
                  <w:r>
                    <w:rPr>
                      <w:color w:val="292526"/>
                      <w:spacing w:val="-1"/>
                    </w:rPr>
                    <w:t xml:space="preserve"> </w:t>
                  </w:r>
                  <w:r>
                    <w:rPr>
                      <w:color w:val="292526"/>
                    </w:rPr>
                    <w:t>am</w:t>
                  </w:r>
                </w:p>
                <w:p w:rsidR="00715613" w:rsidRDefault="00715613">
                  <w:pPr>
                    <w:pStyle w:val="BodyText"/>
                  </w:pPr>
                </w:p>
                <w:p w:rsidR="00715613" w:rsidRDefault="00CC3530">
                  <w:pPr>
                    <w:pStyle w:val="BodyText"/>
                    <w:tabs>
                      <w:tab w:val="left" w:pos="2346"/>
                    </w:tabs>
                    <w:ind w:left="170"/>
                  </w:pPr>
                  <w:r>
                    <w:rPr>
                      <w:color w:val="292526"/>
                      <w:u w:val="single" w:color="292526"/>
                    </w:rPr>
                    <w:t xml:space="preserve"> </w:t>
                  </w:r>
                  <w:r>
                    <w:rPr>
                      <w:color w:val="292526"/>
                      <w:u w:val="single" w:color="292526"/>
                    </w:rPr>
                    <w:tab/>
                  </w:r>
                  <w:r>
                    <w:rPr>
                      <w:color w:val="292526"/>
                    </w:rPr>
                    <w:t xml:space="preserve"> years</w:t>
                  </w:r>
                  <w:r>
                    <w:rPr>
                      <w:color w:val="292526"/>
                      <w:spacing w:val="-1"/>
                    </w:rPr>
                    <w:t xml:space="preserve"> </w:t>
                  </w:r>
                  <w:r>
                    <w:rPr>
                      <w:color w:val="292526"/>
                    </w:rPr>
                    <w:t>old.</w:t>
                  </w:r>
                </w:p>
                <w:p w:rsidR="00715613" w:rsidRDefault="00715613">
                  <w:pPr>
                    <w:pStyle w:val="BodyText"/>
                    <w:spacing w:before="11"/>
                    <w:rPr>
                      <w:sz w:val="25"/>
                    </w:rPr>
                  </w:pPr>
                </w:p>
                <w:p w:rsidR="00715613" w:rsidRDefault="00CC3530">
                  <w:pPr>
                    <w:pStyle w:val="BodyText"/>
                    <w:tabs>
                      <w:tab w:val="left" w:pos="7011"/>
                    </w:tabs>
                    <w:spacing w:before="1"/>
                    <w:ind w:left="170"/>
                  </w:pPr>
                  <w:r>
                    <w:rPr>
                      <w:color w:val="292526"/>
                    </w:rPr>
                    <w:t>My school</w:t>
                  </w:r>
                  <w:r>
                    <w:rPr>
                      <w:color w:val="292526"/>
                      <w:spacing w:val="-1"/>
                    </w:rPr>
                    <w:t xml:space="preserve"> </w:t>
                  </w:r>
                  <w:r>
                    <w:rPr>
                      <w:color w:val="292526"/>
                    </w:rPr>
                    <w:t>is called</w:t>
                  </w:r>
                  <w:r>
                    <w:rPr>
                      <w:color w:val="292526"/>
                      <w:u w:val="single" w:color="292526"/>
                    </w:rPr>
                    <w:t xml:space="preserve"> </w:t>
                  </w:r>
                  <w:r>
                    <w:rPr>
                      <w:color w:val="292526"/>
                      <w:u w:val="single" w:color="292526"/>
                    </w:rPr>
                    <w:tab/>
                  </w:r>
                  <w:r>
                    <w:rPr>
                      <w:color w:val="292526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5" type="#_x0000_t202" style="position:absolute;margin-left:38.25pt;margin-top:125.75pt;width:375.6pt;height:141.05pt;z-index:-251657216;mso-wrap-distance-left:0;mso-wrap-distance-right:0;mso-position-horizontal-relative:page" filled="f" strokecolor="#7fc349" strokeweight="2pt">
            <v:textbox inset="0,0,0,0">
              <w:txbxContent>
                <w:p w:rsidR="00715613" w:rsidRDefault="00CC3530">
                  <w:pPr>
                    <w:pStyle w:val="BodyText"/>
                    <w:spacing w:before="95" w:line="348" w:lineRule="auto"/>
                    <w:ind w:left="170" w:right="166"/>
                    <w:jc w:val="both"/>
                  </w:pPr>
                  <w:r>
                    <w:rPr>
                      <w:color w:val="292526"/>
                    </w:rPr>
                    <w:t>Over the past few months, I have not been at school. I have been staying at home because of coronavirus. During this time, I have been doing my schoolwork with my parents/ carers.</w:t>
                  </w:r>
                  <w:r>
                    <w:rPr>
                      <w:color w:val="292526"/>
                      <w:spacing w:val="-7"/>
                    </w:rPr>
                    <w:t xml:space="preserve"> </w:t>
                  </w:r>
                  <w:r>
                    <w:rPr>
                      <w:color w:val="292526"/>
                    </w:rPr>
                    <w:t>All</w:t>
                  </w:r>
                  <w:r>
                    <w:rPr>
                      <w:color w:val="292526"/>
                      <w:spacing w:val="-6"/>
                    </w:rPr>
                    <w:t xml:space="preserve"> </w:t>
                  </w:r>
                  <w:r>
                    <w:rPr>
                      <w:color w:val="292526"/>
                    </w:rPr>
                    <w:t>of</w:t>
                  </w:r>
                  <w:r>
                    <w:rPr>
                      <w:color w:val="292526"/>
                      <w:spacing w:val="-6"/>
                    </w:rPr>
                    <w:t xml:space="preserve"> </w:t>
                  </w:r>
                  <w:r>
                    <w:rPr>
                      <w:color w:val="292526"/>
                    </w:rPr>
                    <w:t>my</w:t>
                  </w:r>
                  <w:r>
                    <w:rPr>
                      <w:color w:val="292526"/>
                      <w:spacing w:val="-7"/>
                    </w:rPr>
                    <w:t xml:space="preserve"> </w:t>
                  </w:r>
                  <w:r>
                    <w:rPr>
                      <w:color w:val="292526"/>
                    </w:rPr>
                    <w:t>friends</w:t>
                  </w:r>
                  <w:r>
                    <w:rPr>
                      <w:color w:val="292526"/>
                      <w:spacing w:val="-6"/>
                    </w:rPr>
                    <w:t xml:space="preserve"> </w:t>
                  </w:r>
                  <w:r>
                    <w:rPr>
                      <w:color w:val="292526"/>
                    </w:rPr>
                    <w:t>from</w:t>
                  </w:r>
                  <w:r>
                    <w:rPr>
                      <w:color w:val="292526"/>
                      <w:spacing w:val="-6"/>
                    </w:rPr>
                    <w:t xml:space="preserve"> </w:t>
                  </w:r>
                  <w:r>
                    <w:rPr>
                      <w:color w:val="292526"/>
                    </w:rPr>
                    <w:t>school</w:t>
                  </w:r>
                  <w:r>
                    <w:rPr>
                      <w:color w:val="292526"/>
                      <w:spacing w:val="-7"/>
                    </w:rPr>
                    <w:t xml:space="preserve"> </w:t>
                  </w:r>
                  <w:r>
                    <w:rPr>
                      <w:color w:val="292526"/>
                    </w:rPr>
                    <w:t>have</w:t>
                  </w:r>
                  <w:r>
                    <w:rPr>
                      <w:color w:val="292526"/>
                      <w:spacing w:val="-6"/>
                    </w:rPr>
                    <w:t xml:space="preserve"> </w:t>
                  </w:r>
                  <w:r>
                    <w:rPr>
                      <w:color w:val="292526"/>
                    </w:rPr>
                    <w:t>also</w:t>
                  </w:r>
                  <w:r>
                    <w:rPr>
                      <w:color w:val="292526"/>
                      <w:spacing w:val="-6"/>
                    </w:rPr>
                    <w:t xml:space="preserve"> </w:t>
                  </w:r>
                  <w:r>
                    <w:rPr>
                      <w:color w:val="292526"/>
                    </w:rPr>
                    <w:t>been</w:t>
                  </w:r>
                  <w:r>
                    <w:rPr>
                      <w:color w:val="292526"/>
                      <w:spacing w:val="-7"/>
                    </w:rPr>
                    <w:t xml:space="preserve"> </w:t>
                  </w:r>
                  <w:r>
                    <w:rPr>
                      <w:color w:val="292526"/>
                    </w:rPr>
                    <w:t>staying</w:t>
                  </w:r>
                  <w:r>
                    <w:rPr>
                      <w:color w:val="292526"/>
                      <w:spacing w:val="-6"/>
                    </w:rPr>
                    <w:t xml:space="preserve"> </w:t>
                  </w:r>
                  <w:r>
                    <w:rPr>
                      <w:color w:val="292526"/>
                    </w:rPr>
                    <w:t>at home. Schools have b</w:t>
                  </w:r>
                  <w:r>
                    <w:rPr>
                      <w:color w:val="292526"/>
                    </w:rPr>
                    <w:t xml:space="preserve">een shut to keep me and my friends </w:t>
                  </w:r>
                  <w:r>
                    <w:rPr>
                      <w:color w:val="292526"/>
                      <w:spacing w:val="-5"/>
                    </w:rPr>
                    <w:t xml:space="preserve">safe </w:t>
                  </w:r>
                  <w:r>
                    <w:rPr>
                      <w:color w:val="292526"/>
                    </w:rPr>
                    <w:t>from</w:t>
                  </w:r>
                  <w:r>
                    <w:rPr>
                      <w:color w:val="292526"/>
                      <w:spacing w:val="-1"/>
                    </w:rPr>
                    <w:t xml:space="preserve"> </w:t>
                  </w:r>
                  <w:r>
                    <w:rPr>
                      <w:color w:val="292526"/>
                    </w:rPr>
                    <w:t>coronavirus.</w:t>
                  </w:r>
                </w:p>
              </w:txbxContent>
            </v:textbox>
            <w10:wrap type="topAndBottom" anchorx="page"/>
          </v:shape>
        </w:pict>
      </w:r>
    </w:p>
    <w:p w:rsidR="00715613" w:rsidRDefault="00715613">
      <w:pPr>
        <w:pStyle w:val="BodyText"/>
        <w:spacing w:before="11"/>
        <w:rPr>
          <w:b/>
          <w:sz w:val="21"/>
        </w:rPr>
      </w:pPr>
    </w:p>
    <w:p w:rsidR="00715613" w:rsidRDefault="00715613">
      <w:pPr>
        <w:pStyle w:val="BodyText"/>
        <w:rPr>
          <w:b/>
          <w:sz w:val="20"/>
        </w:rPr>
      </w:pPr>
    </w:p>
    <w:p w:rsidR="00715613" w:rsidRDefault="00CC3530">
      <w:pPr>
        <w:pStyle w:val="BodyText"/>
        <w:spacing w:before="5"/>
        <w:rPr>
          <w:b/>
          <w:sz w:val="28"/>
        </w:rPr>
      </w:pPr>
      <w:r>
        <w:pict>
          <v:shape id="_x0000_s1034" type="#_x0000_t202" style="position:absolute;margin-left:428.05pt;margin-top:20pt;width:375.6pt;height:95.7pt;z-index:-251656192;mso-wrap-distance-left:0;mso-wrap-distance-right:0;mso-position-horizontal-relative:page" filled="f" strokecolor="#7fc349" strokeweight="2pt">
            <v:textbox inset="0,0,0,0">
              <w:txbxContent>
                <w:p w:rsidR="00715613" w:rsidRDefault="00CC3530">
                  <w:pPr>
                    <w:pStyle w:val="BodyText"/>
                    <w:spacing w:before="95" w:line="348" w:lineRule="auto"/>
                    <w:ind w:left="170" w:right="167"/>
                    <w:jc w:val="both"/>
                  </w:pPr>
                  <w:r>
                    <w:rPr>
                      <w:color w:val="292526"/>
                    </w:rPr>
                    <w:t>Doing</w:t>
                  </w:r>
                  <w:r>
                    <w:rPr>
                      <w:color w:val="292526"/>
                      <w:spacing w:val="-6"/>
                    </w:rPr>
                    <w:t xml:space="preserve"> </w:t>
                  </w:r>
                  <w:r>
                    <w:rPr>
                      <w:color w:val="292526"/>
                    </w:rPr>
                    <w:t>my</w:t>
                  </w:r>
                  <w:r>
                    <w:rPr>
                      <w:color w:val="292526"/>
                      <w:spacing w:val="-6"/>
                    </w:rPr>
                    <w:t xml:space="preserve"> </w:t>
                  </w:r>
                  <w:r>
                    <w:rPr>
                      <w:color w:val="292526"/>
                    </w:rPr>
                    <w:t>schoolwork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at</w:t>
                  </w:r>
                  <w:r>
                    <w:rPr>
                      <w:color w:val="292526"/>
                      <w:spacing w:val="-6"/>
                    </w:rPr>
                    <w:t xml:space="preserve"> </w:t>
                  </w:r>
                  <w:r>
                    <w:rPr>
                      <w:color w:val="292526"/>
                    </w:rPr>
                    <w:t>home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has</w:t>
                  </w:r>
                  <w:r>
                    <w:rPr>
                      <w:color w:val="292526"/>
                      <w:spacing w:val="-6"/>
                    </w:rPr>
                    <w:t xml:space="preserve"> </w:t>
                  </w:r>
                  <w:r>
                    <w:rPr>
                      <w:color w:val="292526"/>
                    </w:rPr>
                    <w:t>been</w:t>
                  </w:r>
                  <w:r>
                    <w:rPr>
                      <w:color w:val="292526"/>
                      <w:spacing w:val="-6"/>
                    </w:rPr>
                    <w:t xml:space="preserve"> </w:t>
                  </w:r>
                  <w:r>
                    <w:rPr>
                      <w:color w:val="292526"/>
                    </w:rPr>
                    <w:t>fun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but</w:t>
                  </w:r>
                  <w:r>
                    <w:rPr>
                      <w:color w:val="292526"/>
                      <w:spacing w:val="-6"/>
                    </w:rPr>
                    <w:t xml:space="preserve"> </w:t>
                  </w:r>
                  <w:r>
                    <w:rPr>
                      <w:color w:val="292526"/>
                    </w:rPr>
                    <w:t>now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it</w:t>
                  </w:r>
                  <w:r>
                    <w:rPr>
                      <w:color w:val="292526"/>
                      <w:spacing w:val="-6"/>
                    </w:rPr>
                    <w:t xml:space="preserve"> </w:t>
                  </w:r>
                  <w:r>
                    <w:rPr>
                      <w:color w:val="292526"/>
                    </w:rPr>
                    <w:t>is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time for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me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to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go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back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to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school,</w:t>
                  </w:r>
                  <w:r>
                    <w:rPr>
                      <w:color w:val="292526"/>
                      <w:spacing w:val="-4"/>
                    </w:rPr>
                    <w:t xml:space="preserve"> </w:t>
                  </w:r>
                  <w:r>
                    <w:rPr>
                      <w:color w:val="292526"/>
                    </w:rPr>
                    <w:t>see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some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of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my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friends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>and</w:t>
                  </w:r>
                  <w:r>
                    <w:rPr>
                      <w:color w:val="292526"/>
                      <w:spacing w:val="-4"/>
                    </w:rPr>
                    <w:t xml:space="preserve"> </w:t>
                  </w:r>
                  <w:r>
                    <w:rPr>
                      <w:color w:val="292526"/>
                    </w:rPr>
                    <w:t>do</w:t>
                  </w:r>
                  <w:r>
                    <w:rPr>
                      <w:color w:val="292526"/>
                      <w:spacing w:val="-5"/>
                    </w:rPr>
                    <w:t xml:space="preserve"> </w:t>
                  </w:r>
                  <w:r>
                    <w:rPr>
                      <w:color w:val="292526"/>
                    </w:rPr>
                    <w:t xml:space="preserve">my schoolwork with teachers. </w:t>
                  </w:r>
                  <w:r>
                    <w:rPr>
                      <w:color w:val="292526"/>
                      <w:spacing w:val="-10"/>
                    </w:rPr>
                    <w:t xml:space="preserve">To </w:t>
                  </w:r>
                  <w:r>
                    <w:rPr>
                      <w:color w:val="292526"/>
                    </w:rPr>
                    <w:t>begin with, only certain</w:t>
                  </w:r>
                  <w:r>
                    <w:rPr>
                      <w:color w:val="292526"/>
                      <w:spacing w:val="40"/>
                    </w:rPr>
                    <w:t xml:space="preserve"> </w:t>
                  </w:r>
                  <w:r>
                    <w:rPr>
                      <w:color w:val="292526"/>
                    </w:rPr>
                    <w:t>classes</w:t>
                  </w:r>
                </w:p>
                <w:p w:rsidR="00715613" w:rsidRDefault="00CC3530">
                  <w:pPr>
                    <w:pStyle w:val="BodyText"/>
                    <w:spacing w:before="4"/>
                    <w:ind w:left="170"/>
                    <w:jc w:val="both"/>
                  </w:pPr>
                  <w:r>
                    <w:rPr>
                      <w:color w:val="292526"/>
                    </w:rPr>
                    <w:t>will be going back. This is OK.</w:t>
                  </w:r>
                </w:p>
              </w:txbxContent>
            </v:textbox>
            <w10:wrap type="topAndBottom" anchorx="page"/>
          </v:shape>
        </w:pict>
      </w:r>
    </w:p>
    <w:p w:rsidR="00715613" w:rsidRDefault="00715613">
      <w:pPr>
        <w:pStyle w:val="BodyText"/>
        <w:rPr>
          <w:b/>
          <w:sz w:val="20"/>
        </w:rPr>
      </w:pPr>
    </w:p>
    <w:p w:rsidR="00715613" w:rsidRDefault="00715613">
      <w:pPr>
        <w:pStyle w:val="BodyText"/>
        <w:rPr>
          <w:b/>
          <w:sz w:val="16"/>
        </w:rPr>
      </w:pPr>
    </w:p>
    <w:p w:rsidR="00715613" w:rsidRDefault="00CC3530">
      <w:pPr>
        <w:spacing w:before="103"/>
        <w:ind w:left="2297" w:right="1293"/>
        <w:jc w:val="center"/>
        <w:rPr>
          <w:rFonts w:ascii="Roboto"/>
          <w:b/>
          <w:sz w:val="15"/>
        </w:rPr>
      </w:pPr>
      <w:r>
        <w:rPr>
          <w:rFonts w:ascii="Roboto"/>
          <w:b/>
          <w:color w:val="FBB78F"/>
          <w:sz w:val="15"/>
        </w:rPr>
        <w:t>visit twinkl.com</w:t>
      </w:r>
    </w:p>
    <w:p w:rsidR="00715613" w:rsidRDefault="00715613">
      <w:pPr>
        <w:jc w:val="center"/>
        <w:rPr>
          <w:rFonts w:ascii="Roboto"/>
          <w:sz w:val="15"/>
        </w:rPr>
        <w:sectPr w:rsidR="00715613">
          <w:type w:val="continuous"/>
          <w:pgSz w:w="16840" w:h="11910" w:orient="landscape"/>
          <w:pgMar w:top="860" w:right="620" w:bottom="280" w:left="660" w:header="720" w:footer="720" w:gutter="0"/>
          <w:cols w:space="720"/>
        </w:sectPr>
      </w:pPr>
    </w:p>
    <w:p w:rsidR="00715613" w:rsidRDefault="00CC3530">
      <w:pPr>
        <w:pStyle w:val="Heading1"/>
      </w:pPr>
      <w:bookmarkStart w:id="0" w:name="_GoBack"/>
      <w:r>
        <w:lastRenderedPageBreak/>
        <w:pict>
          <v:group id="_x0000_s1028" href="https://www.twinkl.co.uk/resources/specialeducationalneeds-sen/specialeducationalneeds-sen-social-emotional-and-mental-health-difficulties/specialeducationalneeds-sen-social-emotional-and-mental-health-difficulties-social-stories" style="position:absolute;left:0;text-align:left;margin-left:12.35pt;margin-top:12.35pt;width:817.2pt;height:570.6pt;z-index:-251748352;mso-position-horizontal-relative:page;mso-position-vertical-relative:page" coordorigin="247,247" coordsize="16344,11412" o:button="t">
            <v:shape id="_x0000_s1033" style="position:absolute;left:9694;top:4475;width:3404;height:5454" coordorigin="9694,4476" coordsize="3404,5454" path="m9694,4476r233,5453l13047,9281r51,-4508l9694,4476xe" fillcolor="#f68a53" stroked="f">
              <v:path arrowok="t"/>
            </v:shape>
            <v:shape id="_x0000_s1032" style="position:absolute;left:11395;top:5624;width:2947;height:4721" coordorigin="11395,5624" coordsize="2947,4721" path="m14140,5624r-2701,561l11395,10087r2946,258l14140,5624xe" fillcolor="#aed479" stroked="f">
              <v:path arrowok="t"/>
            </v:shape>
            <v:shape id="_x0000_s1031" type="#_x0000_t75" style="position:absolute;left:10682;top:4386;width:3436;height:6545">
              <v:imagedata r:id="rId7" o:title=""/>
            </v:shape>
            <v:shape id="_x0000_s1030" style="position:absolute;left:406;top:406;width:16024;height:11092" coordorigin="407,407" coordsize="16024,11092" path="m407,10772r9,115l428,10947r18,62l468,11070r28,60l530,11189r40,56l617,11297r52,49l729,11389r66,37l869,11457r80,22l1038,11494r96,5l15704,11499r115,-10l15880,11477r61,-17l16002,11437r60,-28l16121,11375r56,-40l16230,11289r48,-53l16321,11177r37,-67l16389,11037r23,-81l16426,10868r5,-96l16431,1134r-9,-115l16409,958r-17,-61l16370,836r-29,-61l16307,717r-40,-56l16221,608r-53,-48l16109,517r-66,-38l15969,449r-81,-23l15800,412r-96,-5l1134,407r-115,9l958,428r-61,18l836,468r-61,28l717,530r-56,40l608,617r-48,52l517,729r-38,66l449,869r-23,81l412,1038r-5,96l407,10772xe" filled="f" strokecolor="#fbb78f" strokeweight="16pt">
              <v:path arrowok="t"/>
            </v:shape>
            <v:shape id="_x0000_s1029" style="position:absolute;left:7343;top:10028;width:1005;height:642" coordorigin="7343,10029" coordsize="1005,642" o:spt="100" adj="0,,0" path="m7529,10153r-73,14l7397,10207r-39,60l7343,10339r14,72l7396,10469r57,40l7523,10527r24,58l7588,10631r54,30l7705,10671r52,-6l7804,10643r39,-32l7871,10569r147,l8026,10565r29,-30l8073,10497r110,l8222,10471r21,-30l7512,10441r-20,-2l7480,10431r-6,-12l7472,10401r,-4l7473,10387r6,-62l7470,10325r-7,-4l7463,10299r9,-4l7482,10293r3,-22l7492,10265r277,l7770,10257r,-2l7753,10239r1,-4l7777,10233r2,-2l7789,10211r552,l8339,10201r-14,-20l7627,10181r-22,-12l7581,10161r-26,-6l7529,10153xm8018,10569r-147,l7888,10577r18,8l7926,10589r20,2l7989,10585r29,-16xm8183,10497r-110,l8086,10503r14,4l8129,10511r51,-12l8183,10497xm7769,10265r-252,l7523,10269r,12l7523,10283r-1,10l7545,10293r7,4l7552,10321r-10,6l7518,10327r-7,66l7511,10401r1,2l7528,10403r7,6l7535,10433r-10,8l7798,10441r-18,-2l7595,10439r-8,-6l7572,10367r-7,-34l7561,10317r-1,-6l7560,10297r10,-6l7979,10291r1,-10l7769,10281r-3,-2l7769,10265xm7851,10293r-51,l7807,10297r,14l7798,10395r,4l7798,10403r17,l7822,10409r,24l7811,10441r329,l8121,10439r-283,l7832,10433r,-12l7834,10407r3,-32l7845,10301r6,-8xm8345,10233r-196,l8155,10237r,12l8155,10251r-2,18l8149,10311r-9,84l8140,10401r1,2l8157,10403r7,6l8164,10433r-11,8l8243,10441r8,-12l8261,10377r,-6l8261,10363r-1,-6l8295,10343r28,-26l8341,10285r7,-40l8345,10233xm7655,10359r-27,64l7624,10433r-8,6l7676,10439r-7,-6l7667,10421r-4,-16l7658,10377r-3,-18xm7852,10291r-101,l7755,10295r,16l7754,10315r-2,4l7743,10341r-13,32l7703,10433r-9,6l7780,10439r-13,-6l7760,10421r-3,-14l7758,10393r3,-28l7767,10313r1,-14l7776,10293r75,l7852,10291xm7909,10325r-18,l7880,10333r-9,86l7870,10433r-7,6l7916,10439r-6,-6l7910,10421r,-2l7918,10347r,-16l7909,10325xm7979,10291r-59,l7934,10293r12,8l7955,10313r3,18l7958,10337r-3,36l7950,10419r-2,14l7941,10439r30,l7965,10433r1,-12l7966,10419r2,-18l7979,10291xm8028,10371r-20,16l8005,10419r-2,14l7996,10439r67,l8055,10437r-4,-8l8028,10371xm8111,10291r-20,l8099,10301r-1,12l8098,10319r-3,4l8089,10327r-29,22l8069,10367r9,22l8085,10407r3,16l8086,10433r-8,6l8121,10439r-12,-8l8102,10421r-2,-16l8101,10383r9,-72l8111,10291xm7652,10291r-60,l7598,10295r3,10l7613,10379r25,-72l7642,10295r10,-4xm7728,10291r-59,l7680,10297r1,10l7692,10379r25,-74l7720,10295r8,-4xm8124,10233r-108,l8022,10239r,12l8021,10263r-3,26l8013,10337r54,-40l8071,10293r5,-2l8111,10291r5,-52l8124,10233xm7909,10291r-32,l7883,10299r,10l7891,10301r9,-6l7909,10291xm7792,10271r-2,l7769,10281r43,l7792,10271xm8341,10211r-549,l7803,10231r1,2l7827,10235r1,4l7811,10255r,2l7815,10279r-3,2l7980,10281r3,-28l7984,10239r7,-6l8345,10233r-4,-22xm7745,10115r-15,l7697,10119r-29,14l7644,10155r-17,26l8325,10181r-2,-4l8144,10177r-33,-60l7752,10117r-7,-2xm8234,10131r-27,4l8183,10143r-22,14l8144,10177r179,l8315,10165r-37,-24l8234,10131xm7932,10029r-53,6l7830,10053r-42,28l7752,10117r359,l8062,10071r-61,-32l7932,10029xe" fillcolor="#fbb78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End w:id="0"/>
      <w:r>
        <w:rPr>
          <w:color w:val="F68A53"/>
        </w:rPr>
        <w:t>Returning to School Social Situation</w:t>
      </w:r>
    </w:p>
    <w:p w:rsidR="00715613" w:rsidRDefault="00CC3530">
      <w:pPr>
        <w:pStyle w:val="BodyText"/>
        <w:spacing w:before="2"/>
        <w:rPr>
          <w:b/>
          <w:sz w:val="25"/>
        </w:rPr>
      </w:pPr>
      <w:r>
        <w:pict>
          <v:shape id="_x0000_s1027" type="#_x0000_t202" style="position:absolute;margin-left:38.25pt;margin-top:18.05pt;width:374.6pt;height:370.9pt;z-index:-251654144;mso-wrap-distance-left:0;mso-wrap-distance-right:0;mso-position-horizontal-relative:page" filled="f" strokecolor="#7fc349" strokeweight="2pt">
            <v:textbox inset="0,0,0,0">
              <w:txbxContent>
                <w:p w:rsidR="00715613" w:rsidRDefault="00CC3530">
                  <w:pPr>
                    <w:pStyle w:val="BodyText"/>
                    <w:spacing w:before="95" w:line="348" w:lineRule="auto"/>
                    <w:ind w:left="170" w:right="167"/>
                    <w:jc w:val="both"/>
                  </w:pPr>
                  <w:r>
                    <w:rPr>
                      <w:color w:val="292526"/>
                    </w:rPr>
                    <w:t>My</w:t>
                  </w:r>
                  <w:r>
                    <w:rPr>
                      <w:color w:val="292526"/>
                      <w:spacing w:val="-21"/>
                    </w:rPr>
                    <w:t xml:space="preserve"> </w:t>
                  </w:r>
                  <w:r>
                    <w:rPr>
                      <w:color w:val="292526"/>
                    </w:rPr>
                    <w:t>teachers</w:t>
                  </w:r>
                  <w:r>
                    <w:rPr>
                      <w:color w:val="292526"/>
                      <w:spacing w:val="-21"/>
                    </w:rPr>
                    <w:t xml:space="preserve"> </w:t>
                  </w:r>
                  <w:r>
                    <w:rPr>
                      <w:color w:val="292526"/>
                    </w:rPr>
                    <w:t>and</w:t>
                  </w:r>
                  <w:r>
                    <w:rPr>
                      <w:color w:val="292526"/>
                      <w:spacing w:val="-21"/>
                    </w:rPr>
                    <w:t xml:space="preserve"> </w:t>
                  </w:r>
                  <w:r>
                    <w:rPr>
                      <w:color w:val="292526"/>
                    </w:rPr>
                    <w:t>friends</w:t>
                  </w:r>
                  <w:r>
                    <w:rPr>
                      <w:color w:val="292526"/>
                      <w:spacing w:val="-20"/>
                    </w:rPr>
                    <w:t xml:space="preserve"> </w:t>
                  </w:r>
                  <w:r>
                    <w:rPr>
                      <w:color w:val="292526"/>
                    </w:rPr>
                    <w:t>will</w:t>
                  </w:r>
                  <w:r>
                    <w:rPr>
                      <w:color w:val="292526"/>
                      <w:spacing w:val="-21"/>
                    </w:rPr>
                    <w:t xml:space="preserve"> </w:t>
                  </w:r>
                  <w:r>
                    <w:rPr>
                      <w:color w:val="292526"/>
                    </w:rPr>
                    <w:t>be</w:t>
                  </w:r>
                  <w:r>
                    <w:rPr>
                      <w:color w:val="292526"/>
                      <w:spacing w:val="-21"/>
                    </w:rPr>
                    <w:t xml:space="preserve"> </w:t>
                  </w:r>
                  <w:r>
                    <w:rPr>
                      <w:color w:val="292526"/>
                    </w:rPr>
                    <w:t>happy</w:t>
                  </w:r>
                  <w:r>
                    <w:rPr>
                      <w:color w:val="292526"/>
                      <w:spacing w:val="-20"/>
                    </w:rPr>
                    <w:t xml:space="preserve"> </w:t>
                  </w:r>
                  <w:r>
                    <w:rPr>
                      <w:color w:val="292526"/>
                    </w:rPr>
                    <w:t>to</w:t>
                  </w:r>
                  <w:r>
                    <w:rPr>
                      <w:color w:val="292526"/>
                      <w:spacing w:val="-21"/>
                    </w:rPr>
                    <w:t xml:space="preserve"> </w:t>
                  </w:r>
                  <w:r>
                    <w:rPr>
                      <w:color w:val="292526"/>
                    </w:rPr>
                    <w:t>see</w:t>
                  </w:r>
                  <w:r>
                    <w:rPr>
                      <w:color w:val="292526"/>
                      <w:spacing w:val="-21"/>
                    </w:rPr>
                    <w:t xml:space="preserve"> </w:t>
                  </w:r>
                  <w:r>
                    <w:rPr>
                      <w:color w:val="292526"/>
                    </w:rPr>
                    <w:t>me</w:t>
                  </w:r>
                  <w:r>
                    <w:rPr>
                      <w:color w:val="292526"/>
                      <w:spacing w:val="-20"/>
                    </w:rPr>
                    <w:t xml:space="preserve"> </w:t>
                  </w:r>
                  <w:r>
                    <w:rPr>
                      <w:color w:val="292526"/>
                    </w:rPr>
                    <w:t>back</w:t>
                  </w:r>
                  <w:r>
                    <w:rPr>
                      <w:color w:val="292526"/>
                      <w:spacing w:val="-21"/>
                    </w:rPr>
                    <w:t xml:space="preserve"> </w:t>
                  </w:r>
                  <w:r>
                    <w:rPr>
                      <w:color w:val="292526"/>
                    </w:rPr>
                    <w:t>at</w:t>
                  </w:r>
                  <w:r>
                    <w:rPr>
                      <w:color w:val="292526"/>
                      <w:spacing w:val="-21"/>
                    </w:rPr>
                    <w:t xml:space="preserve"> </w:t>
                  </w:r>
                  <w:r>
                    <w:rPr>
                      <w:color w:val="292526"/>
                    </w:rPr>
                    <w:t xml:space="preserve">school. When I go back, some things will be different. This is to </w:t>
                  </w:r>
                  <w:r>
                    <w:rPr>
                      <w:color w:val="292526"/>
                      <w:spacing w:val="-4"/>
                    </w:rPr>
                    <w:t xml:space="preserve">keep </w:t>
                  </w:r>
                  <w:r>
                    <w:rPr>
                      <w:color w:val="292526"/>
                    </w:rPr>
                    <w:t xml:space="preserve">me safe. I might find the changes difficult at first but my teacher will be there to help me. Everyone finds change </w:t>
                  </w:r>
                  <w:r>
                    <w:rPr>
                      <w:color w:val="292526"/>
                      <w:spacing w:val="-4"/>
                    </w:rPr>
                    <w:t xml:space="preserve">hard. </w:t>
                  </w:r>
                  <w:r>
                    <w:rPr>
                      <w:color w:val="292526"/>
                    </w:rPr>
                    <w:t>This is OK.</w:t>
                  </w:r>
                </w:p>
                <w:p w:rsidR="00715613" w:rsidRDefault="00CC353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41"/>
                    </w:tabs>
                    <w:spacing w:before="143" w:line="324" w:lineRule="auto"/>
                    <w:ind w:right="167"/>
                    <w:jc w:val="both"/>
                  </w:pPr>
                  <w:r>
                    <w:rPr>
                      <w:color w:val="292526"/>
                    </w:rPr>
                    <w:t>Breaktimes</w:t>
                  </w:r>
                  <w:r>
                    <w:rPr>
                      <w:color w:val="292526"/>
                      <w:spacing w:val="-38"/>
                    </w:rPr>
                    <w:t xml:space="preserve"> </w:t>
                  </w:r>
                  <w:r>
                    <w:rPr>
                      <w:color w:val="292526"/>
                    </w:rPr>
                    <w:t>and</w:t>
                  </w:r>
                  <w:r>
                    <w:rPr>
                      <w:color w:val="292526"/>
                      <w:spacing w:val="-38"/>
                    </w:rPr>
                    <w:t xml:space="preserve"> </w:t>
                  </w:r>
                  <w:r>
                    <w:rPr>
                      <w:color w:val="292526"/>
                    </w:rPr>
                    <w:t>lunchtimes</w:t>
                  </w:r>
                  <w:r>
                    <w:rPr>
                      <w:color w:val="292526"/>
                      <w:spacing w:val="-38"/>
                    </w:rPr>
                    <w:t xml:space="preserve"> </w:t>
                  </w:r>
                  <w:r>
                    <w:rPr>
                      <w:color w:val="292526"/>
                    </w:rPr>
                    <w:t>might</w:t>
                  </w:r>
                  <w:r>
                    <w:rPr>
                      <w:color w:val="292526"/>
                      <w:spacing w:val="-38"/>
                    </w:rPr>
                    <w:t xml:space="preserve"> </w:t>
                  </w:r>
                  <w:r>
                    <w:rPr>
                      <w:color w:val="292526"/>
                    </w:rPr>
                    <w:t>be</w:t>
                  </w:r>
                  <w:r>
                    <w:rPr>
                      <w:color w:val="292526"/>
                      <w:spacing w:val="-38"/>
                    </w:rPr>
                    <w:t xml:space="preserve"> </w:t>
                  </w:r>
                  <w:r>
                    <w:rPr>
                      <w:color w:val="292526"/>
                    </w:rPr>
                    <w:t>at</w:t>
                  </w:r>
                  <w:r>
                    <w:rPr>
                      <w:color w:val="292526"/>
                      <w:spacing w:val="-38"/>
                    </w:rPr>
                    <w:t xml:space="preserve"> </w:t>
                  </w:r>
                  <w:r>
                    <w:rPr>
                      <w:color w:val="292526"/>
                    </w:rPr>
                    <w:t>different</w:t>
                  </w:r>
                  <w:r>
                    <w:rPr>
                      <w:color w:val="292526"/>
                      <w:spacing w:val="-38"/>
                    </w:rPr>
                    <w:t xml:space="preserve"> </w:t>
                  </w:r>
                  <w:r>
                    <w:rPr>
                      <w:color w:val="292526"/>
                    </w:rPr>
                    <w:t>tim</w:t>
                  </w:r>
                  <w:r>
                    <w:rPr>
                      <w:color w:val="292526"/>
                    </w:rPr>
                    <w:t>es.</w:t>
                  </w:r>
                  <w:r>
                    <w:rPr>
                      <w:color w:val="292526"/>
                      <w:spacing w:val="-37"/>
                    </w:rPr>
                    <w:t xml:space="preserve"> </w:t>
                  </w:r>
                  <w:r>
                    <w:rPr>
                      <w:color w:val="292526"/>
                    </w:rPr>
                    <w:t>I</w:t>
                  </w:r>
                  <w:r>
                    <w:rPr>
                      <w:color w:val="292526"/>
                      <w:spacing w:val="-38"/>
                    </w:rPr>
                    <w:t xml:space="preserve"> </w:t>
                  </w:r>
                  <w:r>
                    <w:rPr>
                      <w:color w:val="292526"/>
                      <w:spacing w:val="-3"/>
                    </w:rPr>
                    <w:t xml:space="preserve">might </w:t>
                  </w:r>
                  <w:r>
                    <w:rPr>
                      <w:color w:val="292526"/>
                    </w:rPr>
                    <w:t>not</w:t>
                  </w:r>
                  <w:r>
                    <w:rPr>
                      <w:color w:val="292526"/>
                      <w:spacing w:val="-16"/>
                    </w:rPr>
                    <w:t xml:space="preserve"> </w:t>
                  </w:r>
                  <w:r>
                    <w:rPr>
                      <w:color w:val="292526"/>
                    </w:rPr>
                    <w:t>be</w:t>
                  </w:r>
                  <w:r>
                    <w:rPr>
                      <w:color w:val="292526"/>
                      <w:spacing w:val="-15"/>
                    </w:rPr>
                    <w:t xml:space="preserve"> </w:t>
                  </w:r>
                  <w:r>
                    <w:rPr>
                      <w:color w:val="292526"/>
                    </w:rPr>
                    <w:t>able</w:t>
                  </w:r>
                  <w:r>
                    <w:rPr>
                      <w:color w:val="292526"/>
                      <w:spacing w:val="-15"/>
                    </w:rPr>
                    <w:t xml:space="preserve"> </w:t>
                  </w:r>
                  <w:r>
                    <w:rPr>
                      <w:color w:val="292526"/>
                    </w:rPr>
                    <w:t>to</w:t>
                  </w:r>
                  <w:r>
                    <w:rPr>
                      <w:color w:val="292526"/>
                      <w:spacing w:val="-16"/>
                    </w:rPr>
                    <w:t xml:space="preserve"> </w:t>
                  </w:r>
                  <w:r>
                    <w:rPr>
                      <w:color w:val="292526"/>
                    </w:rPr>
                    <w:t>sit</w:t>
                  </w:r>
                  <w:r>
                    <w:rPr>
                      <w:color w:val="292526"/>
                      <w:spacing w:val="-15"/>
                    </w:rPr>
                    <w:t xml:space="preserve"> </w:t>
                  </w:r>
                  <w:r>
                    <w:rPr>
                      <w:color w:val="292526"/>
                    </w:rPr>
                    <w:t>and</w:t>
                  </w:r>
                  <w:r>
                    <w:rPr>
                      <w:color w:val="292526"/>
                      <w:spacing w:val="-15"/>
                    </w:rPr>
                    <w:t xml:space="preserve"> </w:t>
                  </w:r>
                  <w:r>
                    <w:rPr>
                      <w:color w:val="292526"/>
                    </w:rPr>
                    <w:t>eat</w:t>
                  </w:r>
                  <w:r>
                    <w:rPr>
                      <w:color w:val="292526"/>
                      <w:spacing w:val="-15"/>
                    </w:rPr>
                    <w:t xml:space="preserve"> </w:t>
                  </w:r>
                  <w:r>
                    <w:rPr>
                      <w:color w:val="292526"/>
                    </w:rPr>
                    <w:t>with</w:t>
                  </w:r>
                  <w:r>
                    <w:rPr>
                      <w:color w:val="292526"/>
                      <w:spacing w:val="-16"/>
                    </w:rPr>
                    <w:t xml:space="preserve"> </w:t>
                  </w:r>
                  <w:r>
                    <w:rPr>
                      <w:color w:val="292526"/>
                    </w:rPr>
                    <w:t>my</w:t>
                  </w:r>
                  <w:r>
                    <w:rPr>
                      <w:color w:val="292526"/>
                      <w:spacing w:val="-15"/>
                    </w:rPr>
                    <w:t xml:space="preserve"> </w:t>
                  </w:r>
                  <w:r>
                    <w:rPr>
                      <w:color w:val="292526"/>
                    </w:rPr>
                    <w:t>friends</w:t>
                  </w:r>
                  <w:r>
                    <w:rPr>
                      <w:color w:val="292526"/>
                      <w:spacing w:val="-15"/>
                    </w:rPr>
                    <w:t xml:space="preserve"> </w:t>
                  </w:r>
                  <w:r>
                    <w:rPr>
                      <w:color w:val="292526"/>
                    </w:rPr>
                    <w:t>but</w:t>
                  </w:r>
                  <w:r>
                    <w:rPr>
                      <w:color w:val="292526"/>
                      <w:spacing w:val="-15"/>
                    </w:rPr>
                    <w:t xml:space="preserve"> </w:t>
                  </w:r>
                  <w:r>
                    <w:rPr>
                      <w:color w:val="292526"/>
                    </w:rPr>
                    <w:t>I</w:t>
                  </w:r>
                  <w:r>
                    <w:rPr>
                      <w:color w:val="292526"/>
                      <w:spacing w:val="-16"/>
                    </w:rPr>
                    <w:t xml:space="preserve"> </w:t>
                  </w:r>
                  <w:r>
                    <w:rPr>
                      <w:color w:val="292526"/>
                    </w:rPr>
                    <w:t>will</w:t>
                  </w:r>
                  <w:r>
                    <w:rPr>
                      <w:color w:val="292526"/>
                      <w:spacing w:val="-15"/>
                    </w:rPr>
                    <w:t xml:space="preserve"> </w:t>
                  </w:r>
                  <w:r>
                    <w:rPr>
                      <w:color w:val="292526"/>
                    </w:rPr>
                    <w:t>be</w:t>
                  </w:r>
                  <w:r>
                    <w:rPr>
                      <w:color w:val="292526"/>
                      <w:spacing w:val="-15"/>
                    </w:rPr>
                    <w:t xml:space="preserve"> </w:t>
                  </w:r>
                  <w:r>
                    <w:rPr>
                      <w:color w:val="292526"/>
                    </w:rPr>
                    <w:t>able</w:t>
                  </w:r>
                  <w:r>
                    <w:rPr>
                      <w:color w:val="292526"/>
                      <w:spacing w:val="-15"/>
                    </w:rPr>
                    <w:t xml:space="preserve"> </w:t>
                  </w:r>
                  <w:r>
                    <w:rPr>
                      <w:color w:val="292526"/>
                    </w:rPr>
                    <w:t>to wave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to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them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from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a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distance.</w:t>
                  </w:r>
                </w:p>
                <w:p w:rsidR="00715613" w:rsidRDefault="00CC353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41"/>
                    </w:tabs>
                    <w:spacing w:before="166" w:line="324" w:lineRule="auto"/>
                    <w:ind w:right="168"/>
                    <w:jc w:val="both"/>
                  </w:pPr>
                  <w:r>
                    <w:rPr>
                      <w:color w:val="292526"/>
                    </w:rPr>
                    <w:t>I</w:t>
                  </w:r>
                  <w:r>
                    <w:rPr>
                      <w:color w:val="292526"/>
                      <w:spacing w:val="-41"/>
                    </w:rPr>
                    <w:t xml:space="preserve"> </w:t>
                  </w:r>
                  <w:r>
                    <w:rPr>
                      <w:color w:val="292526"/>
                    </w:rPr>
                    <w:t>might</w:t>
                  </w:r>
                  <w:r>
                    <w:rPr>
                      <w:color w:val="292526"/>
                      <w:spacing w:val="-40"/>
                    </w:rPr>
                    <w:t xml:space="preserve"> </w:t>
                  </w:r>
                  <w:r>
                    <w:rPr>
                      <w:color w:val="292526"/>
                    </w:rPr>
                    <w:t>be</w:t>
                  </w:r>
                  <w:r>
                    <w:rPr>
                      <w:color w:val="292526"/>
                      <w:spacing w:val="-40"/>
                    </w:rPr>
                    <w:t xml:space="preserve"> </w:t>
                  </w:r>
                  <w:r>
                    <w:rPr>
                      <w:color w:val="292526"/>
                    </w:rPr>
                    <w:t>taught</w:t>
                  </w:r>
                  <w:r>
                    <w:rPr>
                      <w:color w:val="292526"/>
                      <w:spacing w:val="-40"/>
                    </w:rPr>
                    <w:t xml:space="preserve"> </w:t>
                  </w:r>
                  <w:r>
                    <w:rPr>
                      <w:color w:val="292526"/>
                    </w:rPr>
                    <w:t>in</w:t>
                  </w:r>
                  <w:r>
                    <w:rPr>
                      <w:color w:val="292526"/>
                      <w:spacing w:val="-40"/>
                    </w:rPr>
                    <w:t xml:space="preserve"> </w:t>
                  </w:r>
                  <w:r>
                    <w:rPr>
                      <w:color w:val="292526"/>
                    </w:rPr>
                    <w:t>a</w:t>
                  </w:r>
                  <w:r>
                    <w:rPr>
                      <w:color w:val="292526"/>
                      <w:spacing w:val="-40"/>
                    </w:rPr>
                    <w:t xml:space="preserve"> </w:t>
                  </w:r>
                  <w:r>
                    <w:rPr>
                      <w:color w:val="292526"/>
                    </w:rPr>
                    <w:t>smaller</w:t>
                  </w:r>
                  <w:r>
                    <w:rPr>
                      <w:color w:val="292526"/>
                      <w:spacing w:val="-40"/>
                    </w:rPr>
                    <w:t xml:space="preserve"> </w:t>
                  </w:r>
                  <w:r>
                    <w:rPr>
                      <w:color w:val="292526"/>
                    </w:rPr>
                    <w:t>class,</w:t>
                  </w:r>
                  <w:r>
                    <w:rPr>
                      <w:color w:val="292526"/>
                      <w:spacing w:val="-41"/>
                    </w:rPr>
                    <w:t xml:space="preserve"> </w:t>
                  </w:r>
                  <w:r>
                    <w:rPr>
                      <w:color w:val="292526"/>
                    </w:rPr>
                    <w:t>which</w:t>
                  </w:r>
                  <w:r>
                    <w:rPr>
                      <w:color w:val="292526"/>
                      <w:spacing w:val="-40"/>
                    </w:rPr>
                    <w:t xml:space="preserve"> </w:t>
                  </w:r>
                  <w:r>
                    <w:rPr>
                      <w:color w:val="292526"/>
                    </w:rPr>
                    <w:t>may</w:t>
                  </w:r>
                  <w:r>
                    <w:rPr>
                      <w:color w:val="292526"/>
                      <w:spacing w:val="-40"/>
                    </w:rPr>
                    <w:t xml:space="preserve"> </w:t>
                  </w:r>
                  <w:r>
                    <w:rPr>
                      <w:color w:val="292526"/>
                    </w:rPr>
                    <w:t>be</w:t>
                  </w:r>
                  <w:r>
                    <w:rPr>
                      <w:color w:val="292526"/>
                      <w:spacing w:val="-40"/>
                    </w:rPr>
                    <w:t xml:space="preserve"> </w:t>
                  </w:r>
                  <w:r>
                    <w:rPr>
                      <w:color w:val="292526"/>
                    </w:rPr>
                    <w:t>in</w:t>
                  </w:r>
                  <w:r>
                    <w:rPr>
                      <w:color w:val="292526"/>
                      <w:spacing w:val="-40"/>
                    </w:rPr>
                    <w:t xml:space="preserve"> </w:t>
                  </w:r>
                  <w:r>
                    <w:rPr>
                      <w:color w:val="292526"/>
                    </w:rPr>
                    <w:t>a</w:t>
                  </w:r>
                  <w:r>
                    <w:rPr>
                      <w:color w:val="292526"/>
                      <w:spacing w:val="-40"/>
                    </w:rPr>
                    <w:t xml:space="preserve"> </w:t>
                  </w:r>
                  <w:r>
                    <w:rPr>
                      <w:color w:val="292526"/>
                      <w:spacing w:val="-4"/>
                    </w:rPr>
                    <w:t xml:space="preserve">different </w:t>
                  </w:r>
                  <w:r>
                    <w:rPr>
                      <w:color w:val="292526"/>
                    </w:rPr>
                    <w:t>classroom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and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with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a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different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  <w:spacing w:val="-3"/>
                    </w:rPr>
                    <w:t>teacher.</w:t>
                  </w:r>
                </w:p>
                <w:p w:rsidR="00715613" w:rsidRDefault="00CC353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41"/>
                    </w:tabs>
                    <w:spacing w:before="168"/>
                    <w:jc w:val="both"/>
                  </w:pPr>
                  <w:r>
                    <w:rPr>
                      <w:color w:val="292526"/>
                    </w:rPr>
                    <w:t>I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must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keep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washing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my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hands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for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at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least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20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seconds.</w:t>
                  </w:r>
                </w:p>
                <w:p w:rsidR="00715613" w:rsidRDefault="00715613">
                  <w:pPr>
                    <w:pStyle w:val="BodyText"/>
                    <w:spacing w:before="2"/>
                    <w:rPr>
                      <w:sz w:val="23"/>
                    </w:rPr>
                  </w:pPr>
                </w:p>
                <w:p w:rsidR="00715613" w:rsidRDefault="00CC353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41"/>
                    </w:tabs>
                    <w:spacing w:line="324" w:lineRule="auto"/>
                    <w:ind w:right="167"/>
                    <w:jc w:val="both"/>
                  </w:pPr>
                  <w:r>
                    <w:rPr>
                      <w:color w:val="292526"/>
                    </w:rPr>
                    <w:t>If I am going to sneeze or cough, I must do this into a</w:t>
                  </w:r>
                  <w:r>
                    <w:rPr>
                      <w:color w:val="292526"/>
                      <w:spacing w:val="-50"/>
                    </w:rPr>
                    <w:t xml:space="preserve"> </w:t>
                  </w:r>
                  <w:r>
                    <w:rPr>
                      <w:color w:val="292526"/>
                    </w:rPr>
                    <w:t>tissue then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put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the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tissue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in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the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bin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and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wash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my</w:t>
                  </w:r>
                  <w:r>
                    <w:rPr>
                      <w:color w:val="292526"/>
                      <w:spacing w:val="-17"/>
                    </w:rPr>
                    <w:t xml:space="preserve"> </w:t>
                  </w:r>
                  <w:r>
                    <w:rPr>
                      <w:color w:val="292526"/>
                    </w:rPr>
                    <w:t>hands.</w:t>
                  </w:r>
                </w:p>
                <w:p w:rsidR="00715613" w:rsidRDefault="00CC3530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41"/>
                    </w:tabs>
                    <w:spacing w:before="168" w:line="324" w:lineRule="auto"/>
                    <w:ind w:right="170"/>
                    <w:jc w:val="both"/>
                  </w:pPr>
                  <w:r>
                    <w:rPr>
                      <w:color w:val="292526"/>
                    </w:rPr>
                    <w:t>I must try to stay two metres away from my friends and teachers.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423.35pt;margin-top:18.05pt;width:382.1pt;height:73pt;z-index:-251653120;mso-wrap-distance-left:0;mso-wrap-distance-right:0;mso-position-horizontal-relative:page" filled="f" strokecolor="#7fc349" strokeweight="2pt">
            <v:textbox inset="0,0,0,0">
              <w:txbxContent>
                <w:p w:rsidR="00715613" w:rsidRDefault="00CC3530">
                  <w:pPr>
                    <w:pStyle w:val="BodyText"/>
                    <w:spacing w:before="95"/>
                    <w:ind w:left="170"/>
                  </w:pPr>
                  <w:r>
                    <w:rPr>
                      <w:color w:val="292526"/>
                    </w:rPr>
                    <w:t>Going</w:t>
                  </w:r>
                  <w:r>
                    <w:rPr>
                      <w:color w:val="292526"/>
                      <w:spacing w:val="11"/>
                    </w:rPr>
                    <w:t xml:space="preserve"> </w:t>
                  </w:r>
                  <w:r>
                    <w:rPr>
                      <w:color w:val="292526"/>
                    </w:rPr>
                    <w:t>back</w:t>
                  </w:r>
                  <w:r>
                    <w:rPr>
                      <w:color w:val="292526"/>
                      <w:spacing w:val="11"/>
                    </w:rPr>
                    <w:t xml:space="preserve"> </w:t>
                  </w:r>
                  <w:r>
                    <w:rPr>
                      <w:color w:val="292526"/>
                    </w:rPr>
                    <w:t>to</w:t>
                  </w:r>
                  <w:r>
                    <w:rPr>
                      <w:color w:val="292526"/>
                      <w:spacing w:val="11"/>
                    </w:rPr>
                    <w:t xml:space="preserve"> </w:t>
                  </w:r>
                  <w:r>
                    <w:rPr>
                      <w:color w:val="292526"/>
                    </w:rPr>
                    <w:t>school</w:t>
                  </w:r>
                  <w:r>
                    <w:rPr>
                      <w:color w:val="292526"/>
                      <w:spacing w:val="11"/>
                    </w:rPr>
                    <w:t xml:space="preserve"> </w:t>
                  </w:r>
                  <w:r>
                    <w:rPr>
                      <w:color w:val="292526"/>
                    </w:rPr>
                    <w:t>will</w:t>
                  </w:r>
                  <w:r>
                    <w:rPr>
                      <w:color w:val="292526"/>
                      <w:spacing w:val="11"/>
                    </w:rPr>
                    <w:t xml:space="preserve"> </w:t>
                  </w:r>
                  <w:r>
                    <w:rPr>
                      <w:color w:val="292526"/>
                    </w:rPr>
                    <w:t>be</w:t>
                  </w:r>
                  <w:r>
                    <w:rPr>
                      <w:color w:val="292526"/>
                      <w:spacing w:val="11"/>
                    </w:rPr>
                    <w:t xml:space="preserve"> </w:t>
                  </w:r>
                  <w:r>
                    <w:rPr>
                      <w:color w:val="292526"/>
                    </w:rPr>
                    <w:t>fun.</w:t>
                  </w:r>
                  <w:r>
                    <w:rPr>
                      <w:color w:val="292526"/>
                      <w:spacing w:val="11"/>
                    </w:rPr>
                    <w:t xml:space="preserve"> </w:t>
                  </w:r>
                  <w:r>
                    <w:rPr>
                      <w:color w:val="292526"/>
                    </w:rPr>
                    <w:t>I</w:t>
                  </w:r>
                  <w:r>
                    <w:rPr>
                      <w:color w:val="292526"/>
                      <w:spacing w:val="11"/>
                    </w:rPr>
                    <w:t xml:space="preserve"> </w:t>
                  </w:r>
                  <w:r>
                    <w:rPr>
                      <w:color w:val="292526"/>
                    </w:rPr>
                    <w:t>must</w:t>
                  </w:r>
                  <w:r>
                    <w:rPr>
                      <w:color w:val="292526"/>
                      <w:spacing w:val="11"/>
                    </w:rPr>
                    <w:t xml:space="preserve"> </w:t>
                  </w:r>
                  <w:r>
                    <w:rPr>
                      <w:color w:val="292526"/>
                    </w:rPr>
                    <w:t>try</w:t>
                  </w:r>
                  <w:r>
                    <w:rPr>
                      <w:color w:val="292526"/>
                      <w:spacing w:val="11"/>
                    </w:rPr>
                    <w:t xml:space="preserve"> </w:t>
                  </w:r>
                  <w:r>
                    <w:rPr>
                      <w:color w:val="292526"/>
                    </w:rPr>
                    <w:t>to</w:t>
                  </w:r>
                  <w:r>
                    <w:rPr>
                      <w:color w:val="292526"/>
                      <w:spacing w:val="11"/>
                    </w:rPr>
                    <w:t xml:space="preserve"> </w:t>
                  </w:r>
                  <w:r>
                    <w:rPr>
                      <w:color w:val="292526"/>
                    </w:rPr>
                    <w:t>remember</w:t>
                  </w:r>
                  <w:r>
                    <w:rPr>
                      <w:color w:val="292526"/>
                      <w:spacing w:val="11"/>
                    </w:rPr>
                    <w:t xml:space="preserve"> </w:t>
                  </w:r>
                  <w:r>
                    <w:rPr>
                      <w:color w:val="292526"/>
                    </w:rPr>
                    <w:t>that</w:t>
                  </w:r>
                </w:p>
                <w:p w:rsidR="00715613" w:rsidRDefault="00CC3530">
                  <w:pPr>
                    <w:pStyle w:val="BodyText"/>
                    <w:spacing w:before="4" w:line="450" w:lineRule="atLeast"/>
                    <w:ind w:left="170" w:right="165"/>
                  </w:pPr>
                  <w:r>
                    <w:rPr>
                      <w:color w:val="292526"/>
                    </w:rPr>
                    <w:t>the</w:t>
                  </w:r>
                  <w:r>
                    <w:rPr>
                      <w:color w:val="292526"/>
                      <w:spacing w:val="-19"/>
                    </w:rPr>
                    <w:t xml:space="preserve"> </w:t>
                  </w:r>
                  <w:r>
                    <w:rPr>
                      <w:color w:val="292526"/>
                    </w:rPr>
                    <w:t>changes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  <w:spacing w:val="-3"/>
                    </w:rPr>
                    <w:t>are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to</w:t>
                  </w:r>
                  <w:r>
                    <w:rPr>
                      <w:color w:val="292526"/>
                      <w:spacing w:val="-19"/>
                    </w:rPr>
                    <w:t xml:space="preserve"> </w:t>
                  </w:r>
                  <w:r>
                    <w:rPr>
                      <w:color w:val="292526"/>
                    </w:rPr>
                    <w:t>keep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me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safe.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My</w:t>
                  </w:r>
                  <w:r>
                    <w:rPr>
                      <w:color w:val="292526"/>
                      <w:spacing w:val="-19"/>
                    </w:rPr>
                    <w:t xml:space="preserve"> </w:t>
                  </w:r>
                  <w:r>
                    <w:rPr>
                      <w:color w:val="292526"/>
                    </w:rPr>
                    <w:t>teachers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will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be</w:t>
                  </w:r>
                  <w:r>
                    <w:rPr>
                      <w:color w:val="292526"/>
                      <w:spacing w:val="-19"/>
                    </w:rPr>
                    <w:t xml:space="preserve"> </w:t>
                  </w:r>
                  <w:r>
                    <w:rPr>
                      <w:color w:val="292526"/>
                    </w:rPr>
                    <w:t>proud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of</w:t>
                  </w:r>
                  <w:r>
                    <w:rPr>
                      <w:color w:val="292526"/>
                      <w:spacing w:val="-18"/>
                    </w:rPr>
                    <w:t xml:space="preserve"> </w:t>
                  </w:r>
                  <w:r>
                    <w:rPr>
                      <w:color w:val="292526"/>
                    </w:rPr>
                    <w:t>me for</w:t>
                  </w:r>
                  <w:r>
                    <w:rPr>
                      <w:color w:val="292526"/>
                      <w:spacing w:val="-10"/>
                    </w:rPr>
                    <w:t xml:space="preserve"> </w:t>
                  </w:r>
                  <w:r>
                    <w:rPr>
                      <w:color w:val="292526"/>
                    </w:rPr>
                    <w:t>trying</w:t>
                  </w:r>
                  <w:r>
                    <w:rPr>
                      <w:color w:val="292526"/>
                      <w:spacing w:val="-9"/>
                    </w:rPr>
                    <w:t xml:space="preserve"> </w:t>
                  </w:r>
                  <w:r>
                    <w:rPr>
                      <w:color w:val="292526"/>
                    </w:rPr>
                    <w:t>to</w:t>
                  </w:r>
                  <w:r>
                    <w:rPr>
                      <w:color w:val="292526"/>
                      <w:spacing w:val="-9"/>
                    </w:rPr>
                    <w:t xml:space="preserve"> </w:t>
                  </w:r>
                  <w:r>
                    <w:rPr>
                      <w:color w:val="292526"/>
                    </w:rPr>
                    <w:t>remember</w:t>
                  </w:r>
                  <w:r>
                    <w:rPr>
                      <w:color w:val="292526"/>
                      <w:spacing w:val="-9"/>
                    </w:rPr>
                    <w:t xml:space="preserve"> </w:t>
                  </w:r>
                  <w:r>
                    <w:rPr>
                      <w:color w:val="292526"/>
                    </w:rPr>
                    <w:t>what</w:t>
                  </w:r>
                  <w:r>
                    <w:rPr>
                      <w:color w:val="292526"/>
                      <w:spacing w:val="-9"/>
                    </w:rPr>
                    <w:t xml:space="preserve"> </w:t>
                  </w:r>
                  <w:r>
                    <w:rPr>
                      <w:color w:val="292526"/>
                    </w:rPr>
                    <w:t>I</w:t>
                  </w:r>
                  <w:r>
                    <w:rPr>
                      <w:color w:val="292526"/>
                      <w:spacing w:val="-9"/>
                    </w:rPr>
                    <w:t xml:space="preserve"> </w:t>
                  </w:r>
                  <w:r>
                    <w:rPr>
                      <w:color w:val="292526"/>
                    </w:rPr>
                    <w:t>need</w:t>
                  </w:r>
                  <w:r>
                    <w:rPr>
                      <w:color w:val="292526"/>
                      <w:spacing w:val="-10"/>
                    </w:rPr>
                    <w:t xml:space="preserve"> </w:t>
                  </w:r>
                  <w:r>
                    <w:rPr>
                      <w:color w:val="292526"/>
                    </w:rPr>
                    <w:t>to</w:t>
                  </w:r>
                  <w:r>
                    <w:rPr>
                      <w:color w:val="292526"/>
                      <w:spacing w:val="-9"/>
                    </w:rPr>
                    <w:t xml:space="preserve"> </w:t>
                  </w:r>
                  <w:r>
                    <w:rPr>
                      <w:color w:val="292526"/>
                    </w:rPr>
                    <w:t>do</w:t>
                  </w:r>
                  <w:r>
                    <w:rPr>
                      <w:color w:val="292526"/>
                      <w:spacing w:val="-9"/>
                    </w:rPr>
                    <w:t xml:space="preserve"> </w:t>
                  </w:r>
                  <w:r>
                    <w:rPr>
                      <w:color w:val="292526"/>
                    </w:rPr>
                    <w:t>to</w:t>
                  </w:r>
                  <w:r>
                    <w:rPr>
                      <w:color w:val="292526"/>
                      <w:spacing w:val="-9"/>
                    </w:rPr>
                    <w:t xml:space="preserve"> </w:t>
                  </w:r>
                  <w:r>
                    <w:rPr>
                      <w:color w:val="292526"/>
                    </w:rPr>
                    <w:t>keep</w:t>
                  </w:r>
                  <w:r>
                    <w:rPr>
                      <w:color w:val="292526"/>
                      <w:spacing w:val="-9"/>
                    </w:rPr>
                    <w:t xml:space="preserve"> </w:t>
                  </w:r>
                  <w:r>
                    <w:rPr>
                      <w:color w:val="292526"/>
                    </w:rPr>
                    <w:t>safe</w:t>
                  </w:r>
                  <w:r>
                    <w:rPr>
                      <w:color w:val="292526"/>
                      <w:spacing w:val="-9"/>
                    </w:rPr>
                    <w:t xml:space="preserve"> </w:t>
                  </w:r>
                  <w:r>
                    <w:rPr>
                      <w:color w:val="292526"/>
                    </w:rPr>
                    <w:t>at</w:t>
                  </w:r>
                  <w:r>
                    <w:rPr>
                      <w:color w:val="292526"/>
                      <w:spacing w:val="-9"/>
                    </w:rPr>
                    <w:t xml:space="preserve"> </w:t>
                  </w:r>
                  <w:r>
                    <w:rPr>
                      <w:color w:val="292526"/>
                    </w:rPr>
                    <w:t>school.</w:t>
                  </w:r>
                </w:p>
              </w:txbxContent>
            </v:textbox>
            <w10:wrap type="topAndBottom" anchorx="page"/>
          </v:shape>
        </w:pict>
      </w:r>
    </w:p>
    <w:p w:rsidR="00715613" w:rsidRDefault="00715613">
      <w:pPr>
        <w:pStyle w:val="BodyText"/>
        <w:rPr>
          <w:b/>
          <w:sz w:val="20"/>
        </w:rPr>
      </w:pPr>
    </w:p>
    <w:p w:rsidR="00715613" w:rsidRDefault="00715613">
      <w:pPr>
        <w:pStyle w:val="BodyText"/>
        <w:spacing w:before="3"/>
        <w:rPr>
          <w:b/>
          <w:sz w:val="29"/>
        </w:rPr>
      </w:pPr>
    </w:p>
    <w:p w:rsidR="00715613" w:rsidRDefault="00CC3530">
      <w:pPr>
        <w:spacing w:before="103"/>
        <w:ind w:left="2297" w:right="1293"/>
        <w:jc w:val="center"/>
        <w:rPr>
          <w:rFonts w:ascii="Roboto"/>
          <w:b/>
          <w:sz w:val="15"/>
        </w:rPr>
      </w:pPr>
      <w:r>
        <w:rPr>
          <w:rFonts w:ascii="Roboto"/>
          <w:b/>
          <w:color w:val="FBB78F"/>
          <w:sz w:val="15"/>
        </w:rPr>
        <w:t>visit twinkl.com</w:t>
      </w:r>
    </w:p>
    <w:sectPr w:rsidR="00715613">
      <w:pgSz w:w="16840" w:h="11910" w:orient="landscape"/>
      <w:pgMar w:top="860" w:right="62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winkl">
    <w:altName w:val="Twinkl"/>
    <w:panose1 w:val="00000000000000000000"/>
    <w:charset w:val="00"/>
    <w:family w:val="auto"/>
    <w:pitch w:val="variable"/>
    <w:sig w:usb0="A00000AF" w:usb1="5000205B" w:usb2="00000000" w:usb3="00000000" w:csb0="00000093" w:csb1="00000000"/>
    <w:embedRegular r:id="rId1" w:fontKey="{98D73643-2019-44B7-B367-A081708A003E}"/>
    <w:embedBold r:id="rId2" w:fontKey="{A8D2BF5E-EB2A-40BC-9526-9E0A5470909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91A1EFAF-37F3-42C2-983E-6B23FDF64391}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4" w:fontKey="{FE92A192-AF9A-4B38-AC12-501DD73E56C7}"/>
    <w:embedBold r:id="rId5" w:fontKey="{5D157E13-73A2-4A13-B8C1-426BE015B6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C6714FB-1543-442F-B04B-0260A6FDD83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B81BE0"/>
    <w:multiLevelType w:val="hybridMultilevel"/>
    <w:tmpl w:val="42E6D2D4"/>
    <w:lvl w:ilvl="0" w:tplc="A91664D0">
      <w:numFmt w:val="bullet"/>
      <w:lvlText w:val="•"/>
      <w:lvlJc w:val="left"/>
      <w:pPr>
        <w:ind w:left="340" w:hanging="171"/>
      </w:pPr>
      <w:rPr>
        <w:rFonts w:ascii="Twinkl" w:eastAsia="Twinkl" w:hAnsi="Twinkl" w:cs="Twinkl" w:hint="default"/>
        <w:color w:val="292526"/>
        <w:spacing w:val="-36"/>
        <w:w w:val="99"/>
        <w:sz w:val="26"/>
        <w:szCs w:val="26"/>
        <w:lang w:val="en-GB" w:eastAsia="en-GB" w:bidi="en-GB"/>
      </w:rPr>
    </w:lvl>
    <w:lvl w:ilvl="1" w:tplc="119E4668">
      <w:numFmt w:val="bullet"/>
      <w:lvlText w:val="•"/>
      <w:lvlJc w:val="left"/>
      <w:pPr>
        <w:ind w:left="1051" w:hanging="171"/>
      </w:pPr>
      <w:rPr>
        <w:rFonts w:hint="default"/>
        <w:lang w:val="en-GB" w:eastAsia="en-GB" w:bidi="en-GB"/>
      </w:rPr>
    </w:lvl>
    <w:lvl w:ilvl="2" w:tplc="5B461860">
      <w:numFmt w:val="bullet"/>
      <w:lvlText w:val="•"/>
      <w:lvlJc w:val="left"/>
      <w:pPr>
        <w:ind w:left="1762" w:hanging="171"/>
      </w:pPr>
      <w:rPr>
        <w:rFonts w:hint="default"/>
        <w:lang w:val="en-GB" w:eastAsia="en-GB" w:bidi="en-GB"/>
      </w:rPr>
    </w:lvl>
    <w:lvl w:ilvl="3" w:tplc="79761A74">
      <w:numFmt w:val="bullet"/>
      <w:lvlText w:val="•"/>
      <w:lvlJc w:val="left"/>
      <w:pPr>
        <w:ind w:left="2473" w:hanging="171"/>
      </w:pPr>
      <w:rPr>
        <w:rFonts w:hint="default"/>
        <w:lang w:val="en-GB" w:eastAsia="en-GB" w:bidi="en-GB"/>
      </w:rPr>
    </w:lvl>
    <w:lvl w:ilvl="4" w:tplc="34C832A2">
      <w:numFmt w:val="bullet"/>
      <w:lvlText w:val="•"/>
      <w:lvlJc w:val="left"/>
      <w:pPr>
        <w:ind w:left="3184" w:hanging="171"/>
      </w:pPr>
      <w:rPr>
        <w:rFonts w:hint="default"/>
        <w:lang w:val="en-GB" w:eastAsia="en-GB" w:bidi="en-GB"/>
      </w:rPr>
    </w:lvl>
    <w:lvl w:ilvl="5" w:tplc="FB6E562C">
      <w:numFmt w:val="bullet"/>
      <w:lvlText w:val="•"/>
      <w:lvlJc w:val="left"/>
      <w:pPr>
        <w:ind w:left="3895" w:hanging="171"/>
      </w:pPr>
      <w:rPr>
        <w:rFonts w:hint="default"/>
        <w:lang w:val="en-GB" w:eastAsia="en-GB" w:bidi="en-GB"/>
      </w:rPr>
    </w:lvl>
    <w:lvl w:ilvl="6" w:tplc="48C419A4">
      <w:numFmt w:val="bullet"/>
      <w:lvlText w:val="•"/>
      <w:lvlJc w:val="left"/>
      <w:pPr>
        <w:ind w:left="4607" w:hanging="171"/>
      </w:pPr>
      <w:rPr>
        <w:rFonts w:hint="default"/>
        <w:lang w:val="en-GB" w:eastAsia="en-GB" w:bidi="en-GB"/>
      </w:rPr>
    </w:lvl>
    <w:lvl w:ilvl="7" w:tplc="F0523A28">
      <w:numFmt w:val="bullet"/>
      <w:lvlText w:val="•"/>
      <w:lvlJc w:val="left"/>
      <w:pPr>
        <w:ind w:left="5318" w:hanging="171"/>
      </w:pPr>
      <w:rPr>
        <w:rFonts w:hint="default"/>
        <w:lang w:val="en-GB" w:eastAsia="en-GB" w:bidi="en-GB"/>
      </w:rPr>
    </w:lvl>
    <w:lvl w:ilvl="8" w:tplc="698A58D2">
      <w:numFmt w:val="bullet"/>
      <w:lvlText w:val="•"/>
      <w:lvlJc w:val="left"/>
      <w:pPr>
        <w:ind w:left="6029" w:hanging="171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613"/>
    <w:rsid w:val="00715613"/>
    <w:rsid w:val="008A2D68"/>
    <w:rsid w:val="00CC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5:docId w15:val="{80D345F1-1F4C-4212-985B-56AAF036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winkl" w:eastAsia="Twinkl" w:hAnsi="Twinkl" w:cs="Twinkl"/>
      <w:lang w:val="en-GB" w:eastAsia="en-GB" w:bidi="en-GB"/>
    </w:rPr>
  </w:style>
  <w:style w:type="paragraph" w:styleId="Heading1">
    <w:name w:val="heading 1"/>
    <w:basedOn w:val="Normal"/>
    <w:uiPriority w:val="1"/>
    <w:qFormat/>
    <w:pPr>
      <w:spacing w:before="79"/>
      <w:ind w:left="2297" w:right="2281"/>
      <w:jc w:val="center"/>
      <w:outlineLvl w:val="0"/>
    </w:pPr>
    <w:rPr>
      <w:b/>
      <w:bCs/>
      <w:sz w:val="66"/>
      <w:szCs w:val="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Leah Brooks</cp:lastModifiedBy>
  <cp:revision>3</cp:revision>
  <dcterms:created xsi:type="dcterms:W3CDTF">2020-05-19T15:46:00Z</dcterms:created>
  <dcterms:modified xsi:type="dcterms:W3CDTF">2020-05-19T15:47:00Z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2020-05-19T00:00:00Z</vt:filetime>
  </property>
</Properties>
</file>