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9F" w:rsidRDefault="0014079F" w:rsidP="0014079F">
      <w:pPr>
        <w:jc w:val="center"/>
        <w:rPr>
          <w:b/>
          <w:color w:val="000000" w:themeColor="text1"/>
          <w:u w:val="single"/>
        </w:rPr>
      </w:pPr>
      <w:r w:rsidRPr="0014079F">
        <w:rPr>
          <w:b/>
          <w:color w:val="000000" w:themeColor="text1"/>
          <w:u w:val="single"/>
        </w:rPr>
        <w:t>Aski</w:t>
      </w:r>
      <w:r>
        <w:rPr>
          <w:b/>
          <w:color w:val="000000" w:themeColor="text1"/>
          <w:u w:val="single"/>
        </w:rPr>
        <w:t>ng questions throughout the day</w:t>
      </w:r>
    </w:p>
    <w:p w:rsidR="0014079F" w:rsidRPr="0014079F" w:rsidRDefault="0014079F" w:rsidP="0014079F">
      <w:pPr>
        <w:rPr>
          <w:color w:val="000000" w:themeColor="text1"/>
        </w:rPr>
      </w:pPr>
      <w:r>
        <w:rPr>
          <w:color w:val="000000" w:themeColor="text1"/>
        </w:rPr>
        <w:t xml:space="preserve">Asking questions is a great way to develop communication skills. You don’t need any resources and you can ask questions while doing lots of different activities such as looking at pictures in a book, cooking, playdough, puzzles, playing with </w:t>
      </w:r>
      <w:r w:rsidR="00514A5C">
        <w:rPr>
          <w:color w:val="000000" w:themeColor="text1"/>
        </w:rPr>
        <w:t>animals or food, gardening, the</w:t>
      </w:r>
      <w:r>
        <w:rPr>
          <w:color w:val="000000" w:themeColor="text1"/>
        </w:rPr>
        <w:t xml:space="preserve"> list goes on. You can even pause films or YouTube clips and talk about them using questions. Some questions will be easier or harder for you children to answer. Use the table below to find the best level of questions to ask your child</w:t>
      </w:r>
    </w:p>
    <w:p w:rsidR="0014079F" w:rsidRDefault="0014079F" w:rsidP="0014079F">
      <w:pPr>
        <w:rPr>
          <w:color w:val="00B050"/>
          <w:u w:val="single"/>
        </w:rPr>
      </w:pPr>
    </w:p>
    <w:tbl>
      <w:tblPr>
        <w:tblStyle w:val="TableGrid"/>
        <w:tblW w:w="0" w:type="auto"/>
        <w:tblLook w:val="04A0" w:firstRow="1" w:lastRow="0" w:firstColumn="1" w:lastColumn="0" w:noHBand="0" w:noVBand="1"/>
      </w:tblPr>
      <w:tblGrid>
        <w:gridCol w:w="4508"/>
        <w:gridCol w:w="4508"/>
      </w:tblGrid>
      <w:tr w:rsidR="0014079F" w:rsidTr="0014079F">
        <w:tc>
          <w:tcPr>
            <w:tcW w:w="4508" w:type="dxa"/>
          </w:tcPr>
          <w:p w:rsidR="0014079F" w:rsidRPr="005A0BCB" w:rsidRDefault="0014079F" w:rsidP="0014079F">
            <w:pPr>
              <w:jc w:val="center"/>
              <w:rPr>
                <w:color w:val="00B050"/>
                <w:u w:val="single"/>
              </w:rPr>
            </w:pPr>
            <w:r w:rsidRPr="005A0BCB">
              <w:rPr>
                <w:color w:val="00B050"/>
                <w:u w:val="single"/>
              </w:rPr>
              <w:t>Level 1</w:t>
            </w:r>
          </w:p>
          <w:p w:rsidR="0056795D" w:rsidRDefault="0056795D" w:rsidP="0014079F">
            <w:pPr>
              <w:jc w:val="center"/>
              <w:rPr>
                <w:color w:val="00B050"/>
              </w:rPr>
            </w:pPr>
          </w:p>
          <w:p w:rsidR="0014079F" w:rsidRPr="005A0BCB" w:rsidRDefault="0014079F" w:rsidP="0014079F">
            <w:pPr>
              <w:jc w:val="center"/>
              <w:rPr>
                <w:color w:val="00B050"/>
              </w:rPr>
            </w:pPr>
            <w:r w:rsidRPr="005A0BCB">
              <w:rPr>
                <w:color w:val="00B050"/>
              </w:rPr>
              <w:t>What is it?</w:t>
            </w:r>
          </w:p>
          <w:p w:rsidR="0014079F" w:rsidRDefault="0014079F" w:rsidP="0014079F">
            <w:pPr>
              <w:jc w:val="center"/>
              <w:rPr>
                <w:color w:val="00B050"/>
              </w:rPr>
            </w:pPr>
            <w:r w:rsidRPr="005A0BCB">
              <w:rPr>
                <w:color w:val="00B050"/>
              </w:rPr>
              <w:t>Can you find the …?</w:t>
            </w:r>
          </w:p>
          <w:p w:rsidR="0014079F" w:rsidRPr="005A0BCB" w:rsidRDefault="0014079F" w:rsidP="0014079F">
            <w:pPr>
              <w:jc w:val="center"/>
              <w:rPr>
                <w:color w:val="00B050"/>
              </w:rPr>
            </w:pPr>
            <w:r>
              <w:rPr>
                <w:color w:val="00B050"/>
              </w:rPr>
              <w:t>Can you find one that is the same as this?</w:t>
            </w:r>
          </w:p>
          <w:p w:rsidR="0014079F" w:rsidRDefault="0014079F" w:rsidP="0014079F">
            <w:pPr>
              <w:jc w:val="center"/>
              <w:rPr>
                <w:color w:val="00B050"/>
                <w:u w:val="single"/>
              </w:rPr>
            </w:pPr>
          </w:p>
          <w:p w:rsidR="0014079F" w:rsidRDefault="0014079F" w:rsidP="0014079F">
            <w:pPr>
              <w:jc w:val="center"/>
              <w:rPr>
                <w:color w:val="00B050"/>
                <w:u w:val="single"/>
              </w:rPr>
            </w:pPr>
          </w:p>
          <w:p w:rsidR="0014079F" w:rsidRDefault="0014079F" w:rsidP="0014079F">
            <w:pPr>
              <w:jc w:val="center"/>
              <w:rPr>
                <w:color w:val="00B050"/>
                <w:u w:val="single"/>
              </w:rPr>
            </w:pPr>
          </w:p>
        </w:tc>
        <w:tc>
          <w:tcPr>
            <w:tcW w:w="4508" w:type="dxa"/>
          </w:tcPr>
          <w:p w:rsidR="0014079F" w:rsidRPr="005A0BCB" w:rsidRDefault="0014079F" w:rsidP="0014079F">
            <w:pPr>
              <w:jc w:val="center"/>
              <w:rPr>
                <w:color w:val="ED7D31" w:themeColor="accent2"/>
                <w:u w:val="single"/>
              </w:rPr>
            </w:pPr>
            <w:r w:rsidRPr="005A0BCB">
              <w:rPr>
                <w:color w:val="ED7D31" w:themeColor="accent2"/>
                <w:u w:val="single"/>
              </w:rPr>
              <w:t>Level 2</w:t>
            </w:r>
          </w:p>
          <w:p w:rsidR="0056795D" w:rsidRDefault="0056795D" w:rsidP="0014079F">
            <w:pPr>
              <w:jc w:val="center"/>
              <w:rPr>
                <w:color w:val="ED7D31" w:themeColor="accent2"/>
              </w:rPr>
            </w:pPr>
          </w:p>
          <w:p w:rsidR="0014079F" w:rsidRPr="005A0BCB" w:rsidRDefault="0014079F" w:rsidP="0014079F">
            <w:pPr>
              <w:jc w:val="center"/>
              <w:rPr>
                <w:color w:val="ED7D31" w:themeColor="accent2"/>
              </w:rPr>
            </w:pPr>
            <w:bookmarkStart w:id="0" w:name="_GoBack"/>
            <w:bookmarkEnd w:id="0"/>
            <w:r w:rsidRPr="005A0BCB">
              <w:rPr>
                <w:color w:val="ED7D31" w:themeColor="accent2"/>
              </w:rPr>
              <w:t>What are they doing?</w:t>
            </w:r>
          </w:p>
          <w:p w:rsidR="0014079F" w:rsidRPr="005A0BCB" w:rsidRDefault="0014079F" w:rsidP="0014079F">
            <w:pPr>
              <w:jc w:val="center"/>
              <w:rPr>
                <w:color w:val="ED7D31" w:themeColor="accent2"/>
              </w:rPr>
            </w:pPr>
            <w:r w:rsidRPr="005A0BCB">
              <w:rPr>
                <w:color w:val="ED7D31" w:themeColor="accent2"/>
              </w:rPr>
              <w:t>Find something that is …?</w:t>
            </w:r>
          </w:p>
          <w:p w:rsidR="0014079F" w:rsidRPr="005A0BCB" w:rsidRDefault="0014079F" w:rsidP="0014079F">
            <w:pPr>
              <w:jc w:val="center"/>
              <w:rPr>
                <w:color w:val="ED7D31" w:themeColor="accent2"/>
              </w:rPr>
            </w:pPr>
            <w:r w:rsidRPr="005A0BCB">
              <w:rPr>
                <w:color w:val="ED7D31" w:themeColor="accent2"/>
              </w:rPr>
              <w:t>What do they look like?</w:t>
            </w:r>
          </w:p>
          <w:p w:rsidR="0014079F" w:rsidRDefault="0014079F" w:rsidP="0014079F">
            <w:pPr>
              <w:jc w:val="center"/>
              <w:rPr>
                <w:color w:val="ED7D31" w:themeColor="accent2"/>
              </w:rPr>
            </w:pPr>
            <w:r w:rsidRPr="005A0BCB">
              <w:rPr>
                <w:color w:val="ED7D31" w:themeColor="accent2"/>
              </w:rPr>
              <w:t>What colour is it?</w:t>
            </w:r>
          </w:p>
          <w:p w:rsidR="0014079F" w:rsidRPr="005A0BCB" w:rsidRDefault="0014079F" w:rsidP="0014079F">
            <w:pPr>
              <w:jc w:val="center"/>
              <w:rPr>
                <w:color w:val="ED7D31" w:themeColor="accent2"/>
              </w:rPr>
            </w:pPr>
            <w:r>
              <w:rPr>
                <w:color w:val="ED7D31" w:themeColor="accent2"/>
              </w:rPr>
              <w:t>How many …?</w:t>
            </w:r>
          </w:p>
          <w:p w:rsidR="0014079F" w:rsidRPr="005A0BCB" w:rsidRDefault="0014079F" w:rsidP="0014079F">
            <w:pPr>
              <w:jc w:val="center"/>
              <w:rPr>
                <w:color w:val="ED7D31" w:themeColor="accent2"/>
              </w:rPr>
            </w:pPr>
            <w:r w:rsidRPr="005A0BCB">
              <w:rPr>
                <w:color w:val="ED7D31" w:themeColor="accent2"/>
              </w:rPr>
              <w:t>What else …?</w:t>
            </w:r>
          </w:p>
          <w:p w:rsidR="0014079F" w:rsidRPr="005A0BCB" w:rsidRDefault="0014079F" w:rsidP="0014079F">
            <w:pPr>
              <w:jc w:val="center"/>
              <w:rPr>
                <w:color w:val="ED7D31" w:themeColor="accent2"/>
              </w:rPr>
            </w:pPr>
            <w:r w:rsidRPr="005A0BCB">
              <w:rPr>
                <w:color w:val="ED7D31" w:themeColor="accent2"/>
              </w:rPr>
              <w:t>Who …?</w:t>
            </w:r>
          </w:p>
          <w:p w:rsidR="0014079F" w:rsidRDefault="0014079F" w:rsidP="0014079F">
            <w:pPr>
              <w:jc w:val="center"/>
              <w:rPr>
                <w:color w:val="ED7D31" w:themeColor="accent2"/>
              </w:rPr>
            </w:pPr>
            <w:r w:rsidRPr="005A0BCB">
              <w:rPr>
                <w:color w:val="ED7D31" w:themeColor="accent2"/>
              </w:rPr>
              <w:t>Where …?</w:t>
            </w:r>
          </w:p>
          <w:p w:rsidR="0056795D" w:rsidRPr="0014079F" w:rsidRDefault="0056795D" w:rsidP="0014079F">
            <w:pPr>
              <w:jc w:val="center"/>
              <w:rPr>
                <w:color w:val="ED7D31" w:themeColor="accent2"/>
              </w:rPr>
            </w:pPr>
          </w:p>
        </w:tc>
      </w:tr>
      <w:tr w:rsidR="0014079F" w:rsidTr="0014079F">
        <w:tc>
          <w:tcPr>
            <w:tcW w:w="4508" w:type="dxa"/>
          </w:tcPr>
          <w:p w:rsidR="0014079F" w:rsidRPr="005A0BCB" w:rsidRDefault="0014079F" w:rsidP="0014079F">
            <w:pPr>
              <w:jc w:val="center"/>
              <w:rPr>
                <w:color w:val="0070C0"/>
                <w:u w:val="single"/>
              </w:rPr>
            </w:pPr>
            <w:r w:rsidRPr="005A0BCB">
              <w:rPr>
                <w:color w:val="0070C0"/>
                <w:u w:val="single"/>
              </w:rPr>
              <w:t>Level 3</w:t>
            </w:r>
          </w:p>
          <w:p w:rsidR="0056795D" w:rsidRDefault="0056795D" w:rsidP="0014079F">
            <w:pPr>
              <w:jc w:val="center"/>
              <w:rPr>
                <w:color w:val="0070C0"/>
              </w:rPr>
            </w:pPr>
          </w:p>
          <w:p w:rsidR="0014079F" w:rsidRPr="005A0BCB" w:rsidRDefault="0014079F" w:rsidP="0014079F">
            <w:pPr>
              <w:jc w:val="center"/>
              <w:rPr>
                <w:color w:val="0070C0"/>
              </w:rPr>
            </w:pPr>
            <w:r w:rsidRPr="005A0BCB">
              <w:rPr>
                <w:color w:val="0070C0"/>
              </w:rPr>
              <w:t>How do they feel?</w:t>
            </w:r>
          </w:p>
          <w:p w:rsidR="0014079F" w:rsidRPr="005A0BCB" w:rsidRDefault="0014079F" w:rsidP="0014079F">
            <w:pPr>
              <w:jc w:val="center"/>
              <w:rPr>
                <w:color w:val="0070C0"/>
              </w:rPr>
            </w:pPr>
            <w:r w:rsidRPr="005A0BCB">
              <w:rPr>
                <w:color w:val="0070C0"/>
              </w:rPr>
              <w:t>Find something that is not …?</w:t>
            </w:r>
          </w:p>
          <w:p w:rsidR="0014079F" w:rsidRPr="005A0BCB" w:rsidRDefault="0014079F" w:rsidP="0014079F">
            <w:pPr>
              <w:jc w:val="center"/>
              <w:rPr>
                <w:color w:val="0070C0"/>
              </w:rPr>
            </w:pPr>
            <w:r w:rsidRPr="005A0BCB">
              <w:rPr>
                <w:color w:val="0070C0"/>
              </w:rPr>
              <w:t>What do you think they are saying?</w:t>
            </w:r>
          </w:p>
          <w:p w:rsidR="0014079F" w:rsidRPr="005A0BCB" w:rsidRDefault="0014079F" w:rsidP="0014079F">
            <w:pPr>
              <w:jc w:val="center"/>
              <w:rPr>
                <w:color w:val="0070C0"/>
              </w:rPr>
            </w:pPr>
            <w:r w:rsidRPr="005A0BCB">
              <w:rPr>
                <w:color w:val="0070C0"/>
              </w:rPr>
              <w:t>What will happen next?</w:t>
            </w:r>
          </w:p>
          <w:p w:rsidR="0014079F" w:rsidRDefault="0014079F" w:rsidP="0014079F">
            <w:pPr>
              <w:jc w:val="center"/>
              <w:rPr>
                <w:color w:val="0070C0"/>
              </w:rPr>
            </w:pPr>
            <w:r w:rsidRPr="005A0BCB">
              <w:rPr>
                <w:color w:val="0070C0"/>
              </w:rPr>
              <w:t>When …?</w:t>
            </w:r>
          </w:p>
          <w:p w:rsidR="0014079F" w:rsidRDefault="0014079F" w:rsidP="0014079F">
            <w:pPr>
              <w:jc w:val="center"/>
              <w:rPr>
                <w:color w:val="0070C0"/>
              </w:rPr>
            </w:pPr>
            <w:r>
              <w:rPr>
                <w:color w:val="0070C0"/>
              </w:rPr>
              <w:t>Tell me about this story</w:t>
            </w:r>
          </w:p>
          <w:p w:rsidR="0014079F" w:rsidRPr="005A0BCB" w:rsidRDefault="0014079F" w:rsidP="0014079F">
            <w:pPr>
              <w:jc w:val="center"/>
              <w:rPr>
                <w:color w:val="0070C0"/>
              </w:rPr>
            </w:pPr>
            <w:r>
              <w:rPr>
                <w:color w:val="0070C0"/>
              </w:rPr>
              <w:t>What is a …?</w:t>
            </w:r>
          </w:p>
          <w:p w:rsidR="0014079F" w:rsidRDefault="0014079F" w:rsidP="0014079F">
            <w:pPr>
              <w:jc w:val="center"/>
              <w:rPr>
                <w:color w:val="00B050"/>
                <w:u w:val="single"/>
              </w:rPr>
            </w:pPr>
          </w:p>
        </w:tc>
        <w:tc>
          <w:tcPr>
            <w:tcW w:w="4508" w:type="dxa"/>
          </w:tcPr>
          <w:p w:rsidR="0014079F" w:rsidRPr="005A0BCB" w:rsidRDefault="0014079F" w:rsidP="0014079F">
            <w:pPr>
              <w:jc w:val="center"/>
              <w:rPr>
                <w:color w:val="FF0000"/>
                <w:u w:val="single"/>
              </w:rPr>
            </w:pPr>
            <w:r w:rsidRPr="005A0BCB">
              <w:rPr>
                <w:color w:val="FF0000"/>
                <w:u w:val="single"/>
              </w:rPr>
              <w:t>Level 4</w:t>
            </w:r>
          </w:p>
          <w:p w:rsidR="0056795D" w:rsidRDefault="0056795D" w:rsidP="0014079F">
            <w:pPr>
              <w:jc w:val="center"/>
              <w:rPr>
                <w:color w:val="FF0000"/>
              </w:rPr>
            </w:pPr>
          </w:p>
          <w:p w:rsidR="0014079F" w:rsidRPr="005A0BCB" w:rsidRDefault="0014079F" w:rsidP="0014079F">
            <w:pPr>
              <w:jc w:val="center"/>
              <w:rPr>
                <w:color w:val="FF0000"/>
              </w:rPr>
            </w:pPr>
            <w:r w:rsidRPr="005A0BCB">
              <w:rPr>
                <w:color w:val="FF0000"/>
              </w:rPr>
              <w:t>How do you know …?</w:t>
            </w:r>
          </w:p>
          <w:p w:rsidR="0014079F" w:rsidRDefault="0014079F" w:rsidP="0014079F">
            <w:pPr>
              <w:jc w:val="center"/>
              <w:rPr>
                <w:color w:val="FF0000"/>
              </w:rPr>
            </w:pPr>
            <w:r w:rsidRPr="005A0BCB">
              <w:rPr>
                <w:color w:val="FF0000"/>
              </w:rPr>
              <w:t>Why …?</w:t>
            </w:r>
          </w:p>
          <w:p w:rsidR="0014079F" w:rsidRDefault="0014079F" w:rsidP="0014079F">
            <w:pPr>
              <w:jc w:val="center"/>
              <w:rPr>
                <w:color w:val="FF0000"/>
              </w:rPr>
            </w:pPr>
            <w:r>
              <w:rPr>
                <w:color w:val="FF0000"/>
              </w:rPr>
              <w:t>Why can’t …?</w:t>
            </w:r>
          </w:p>
          <w:p w:rsidR="0014079F" w:rsidRDefault="0014079F" w:rsidP="0014079F">
            <w:pPr>
              <w:jc w:val="center"/>
              <w:rPr>
                <w:color w:val="FF0000"/>
              </w:rPr>
            </w:pPr>
            <w:r>
              <w:rPr>
                <w:color w:val="FF0000"/>
              </w:rPr>
              <w:t>What will happen if …?</w:t>
            </w:r>
          </w:p>
          <w:p w:rsidR="0014079F" w:rsidRDefault="0014079F" w:rsidP="0014079F">
            <w:pPr>
              <w:jc w:val="center"/>
            </w:pPr>
            <w:r>
              <w:rPr>
                <w:color w:val="FF0000"/>
              </w:rPr>
              <w:t>What could you do if …?</w:t>
            </w:r>
          </w:p>
          <w:p w:rsidR="0014079F" w:rsidRDefault="0014079F" w:rsidP="0014079F">
            <w:pPr>
              <w:jc w:val="center"/>
              <w:rPr>
                <w:color w:val="00B050"/>
                <w:u w:val="single"/>
              </w:rPr>
            </w:pPr>
          </w:p>
        </w:tc>
      </w:tr>
    </w:tbl>
    <w:p w:rsidR="0014079F" w:rsidRDefault="0014079F" w:rsidP="0014079F"/>
    <w:p w:rsidR="0014079F" w:rsidRDefault="0014079F" w:rsidP="0014079F"/>
    <w:p w:rsidR="0014079F" w:rsidRDefault="0014079F" w:rsidP="0014079F"/>
    <w:p w:rsidR="0014079F" w:rsidRDefault="0014079F"/>
    <w:sectPr w:rsidR="00140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9F"/>
    <w:rsid w:val="0014079F"/>
    <w:rsid w:val="00514A5C"/>
    <w:rsid w:val="0056795D"/>
    <w:rsid w:val="008D0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419A"/>
  <w15:chartTrackingRefBased/>
  <w15:docId w15:val="{F3EEAD57-20E9-4095-959E-91CC8B91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saitchesonlaba.209</dc:creator>
  <cp:keywords/>
  <dc:description/>
  <cp:lastModifiedBy>hdriver2.209</cp:lastModifiedBy>
  <cp:revision>3</cp:revision>
  <dcterms:created xsi:type="dcterms:W3CDTF">2020-03-17T10:49:00Z</dcterms:created>
  <dcterms:modified xsi:type="dcterms:W3CDTF">2020-03-17T13:21:00Z</dcterms:modified>
</cp:coreProperties>
</file>